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5D6" w:rsidRDefault="00D765D6" w:rsidP="00633B84">
      <w:pPr>
        <w:pStyle w:val="Header"/>
        <w:ind w:firstLine="2160"/>
        <w:rPr>
          <w:rFonts w:ascii="Tempus Sans ITC" w:hAnsi="Tempus Sans ITC"/>
          <w:b/>
          <w:color w:val="00B050"/>
          <w:sz w:val="23"/>
          <w:szCs w:val="23"/>
        </w:rPr>
      </w:pPr>
      <w:r w:rsidRPr="00D765D6">
        <w:rPr>
          <w:rFonts w:ascii="Tempus Sans ITC" w:hAnsi="Tempus Sans ITC"/>
          <w:b/>
          <w:noProof/>
          <w:color w:val="00B050"/>
          <w:sz w:val="23"/>
          <w:szCs w:val="23"/>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-157480</wp:posOffset>
            </wp:positionV>
            <wp:extent cx="1314450" cy="60480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04808"/>
                    </a:xfrm>
                    <a:prstGeom prst="rect">
                      <a:avLst/>
                    </a:prstGeom>
                    <a:noFill/>
                    <a:ln>
                      <a:noFill/>
                    </a:ln>
                  </pic:spPr>
                </pic:pic>
              </a:graphicData>
            </a:graphic>
          </wp:anchor>
        </w:drawing>
      </w:r>
    </w:p>
    <w:p w:rsidR="00633B84" w:rsidRDefault="00633B84" w:rsidP="00633B84">
      <w:pPr>
        <w:pStyle w:val="Header"/>
        <w:ind w:firstLine="2160"/>
        <w:rPr>
          <w:rFonts w:ascii="Tempus Sans ITC" w:hAnsi="Tempus Sans ITC"/>
          <w:b/>
          <w:color w:val="00B050"/>
          <w:sz w:val="23"/>
          <w:szCs w:val="23"/>
        </w:rPr>
      </w:pPr>
      <w:r>
        <w:rPr>
          <w:rFonts w:ascii="Tempus Sans ITC" w:hAnsi="Tempus Sans ITC"/>
          <w:b/>
          <w:color w:val="00B050"/>
          <w:sz w:val="23"/>
          <w:szCs w:val="23"/>
        </w:rPr>
        <w:tab/>
        <w:t>Styal Parish Council Meeting 13</w:t>
      </w:r>
      <w:r w:rsidRPr="00633B84">
        <w:rPr>
          <w:rFonts w:ascii="Tempus Sans ITC" w:hAnsi="Tempus Sans ITC"/>
          <w:b/>
          <w:color w:val="00B050"/>
          <w:sz w:val="23"/>
          <w:szCs w:val="23"/>
          <w:vertAlign w:val="superscript"/>
        </w:rPr>
        <w:t>th</w:t>
      </w:r>
      <w:r>
        <w:rPr>
          <w:rFonts w:ascii="Tempus Sans ITC" w:hAnsi="Tempus Sans ITC"/>
          <w:b/>
          <w:color w:val="00B050"/>
          <w:sz w:val="23"/>
          <w:szCs w:val="23"/>
        </w:rPr>
        <w:t xml:space="preserve"> January 2025</w:t>
      </w:r>
      <w:r w:rsidR="008D3CD7">
        <w:rPr>
          <w:rFonts w:ascii="Tempus Sans ITC" w:hAnsi="Tempus Sans ITC"/>
          <w:b/>
          <w:color w:val="00B050"/>
          <w:sz w:val="23"/>
          <w:szCs w:val="23"/>
        </w:rPr>
        <w:t xml:space="preserve"> </w:t>
      </w:r>
    </w:p>
    <w:p w:rsidR="00D765D6" w:rsidRPr="00B51F23" w:rsidRDefault="00D765D6" w:rsidP="00D765D6">
      <w:pPr>
        <w:pStyle w:val="Header"/>
        <w:jc w:val="center"/>
        <w:rPr>
          <w:rFonts w:ascii="Tempus Sans ITC" w:hAnsi="Tempus Sans ITC"/>
          <w:b/>
          <w:color w:val="00B050"/>
        </w:rPr>
      </w:pPr>
      <w:r>
        <w:rPr>
          <w:rFonts w:ascii="Tempus Sans ITC" w:hAnsi="Tempus Sans ITC"/>
          <w:b/>
          <w:color w:val="00B050"/>
          <w:sz w:val="23"/>
          <w:szCs w:val="23"/>
        </w:rPr>
        <w:t>______________________________________________________________________________</w:t>
      </w:r>
    </w:p>
    <w:p w:rsidR="00D765D6" w:rsidRDefault="00D765D6" w:rsidP="00B51F23">
      <w:pPr>
        <w:autoSpaceDE w:val="0"/>
        <w:autoSpaceDN w:val="0"/>
        <w:adjustRightInd w:val="0"/>
        <w:spacing w:after="0" w:line="240" w:lineRule="auto"/>
        <w:rPr>
          <w:rFonts w:ascii="Footlight MT Light" w:hAnsi="Footlight MT Light" w:cs="Footlight MT Light"/>
          <w:color w:val="000000"/>
          <w:sz w:val="23"/>
          <w:szCs w:val="23"/>
        </w:rPr>
      </w:pPr>
    </w:p>
    <w:p w:rsidR="00D765D6" w:rsidRDefault="00F30FCD" w:rsidP="00B51F23">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 xml:space="preserve">You are hereby summoned to the Full Council meeting of Styal Parish Council  to be held at </w:t>
      </w:r>
      <w:proofErr w:type="spellStart"/>
      <w:r>
        <w:rPr>
          <w:rFonts w:ascii="Arial" w:hAnsi="Arial" w:cs="Arial"/>
          <w:b/>
          <w:bCs/>
          <w:color w:val="000000"/>
          <w:sz w:val="23"/>
          <w:szCs w:val="23"/>
        </w:rPr>
        <w:t>Earlams</w:t>
      </w:r>
      <w:proofErr w:type="spellEnd"/>
      <w:r>
        <w:rPr>
          <w:rFonts w:ascii="Arial" w:hAnsi="Arial" w:cs="Arial"/>
          <w:b/>
          <w:bCs/>
          <w:color w:val="000000"/>
          <w:sz w:val="23"/>
          <w:szCs w:val="23"/>
        </w:rPr>
        <w:t xml:space="preserve"> at 7:30pm on Monday 13</w:t>
      </w:r>
      <w:r w:rsidRPr="00F30FCD">
        <w:rPr>
          <w:rFonts w:ascii="Arial" w:hAnsi="Arial" w:cs="Arial"/>
          <w:b/>
          <w:bCs/>
          <w:color w:val="000000"/>
          <w:sz w:val="23"/>
          <w:szCs w:val="23"/>
          <w:vertAlign w:val="superscript"/>
        </w:rPr>
        <w:t>th</w:t>
      </w:r>
      <w:r>
        <w:rPr>
          <w:rFonts w:ascii="Arial" w:hAnsi="Arial" w:cs="Arial"/>
          <w:b/>
          <w:bCs/>
          <w:color w:val="000000"/>
          <w:sz w:val="23"/>
          <w:szCs w:val="23"/>
        </w:rPr>
        <w:t xml:space="preserve"> January 2025</w:t>
      </w:r>
    </w:p>
    <w:p w:rsidR="00F30FCD" w:rsidRDefault="00F30FCD" w:rsidP="00B51F23">
      <w:pPr>
        <w:autoSpaceDE w:val="0"/>
        <w:autoSpaceDN w:val="0"/>
        <w:adjustRightInd w:val="0"/>
        <w:spacing w:after="0" w:line="240" w:lineRule="auto"/>
        <w:rPr>
          <w:rFonts w:ascii="Arial" w:hAnsi="Arial" w:cs="Arial"/>
          <w:bCs/>
          <w:i/>
          <w:color w:val="000000"/>
          <w:sz w:val="23"/>
          <w:szCs w:val="23"/>
        </w:rPr>
      </w:pPr>
      <w:r>
        <w:rPr>
          <w:rFonts w:ascii="Arial" w:hAnsi="Arial" w:cs="Arial"/>
          <w:bCs/>
          <w:i/>
          <w:color w:val="000000"/>
          <w:sz w:val="23"/>
          <w:szCs w:val="23"/>
        </w:rPr>
        <w:t>Samantha Birchenall</w:t>
      </w:r>
    </w:p>
    <w:p w:rsidR="00F30FCD" w:rsidRDefault="00F30FCD" w:rsidP="00B51F23">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Town Clerk</w:t>
      </w:r>
    </w:p>
    <w:p w:rsidR="00F30FCD" w:rsidRDefault="00F30FCD" w:rsidP="00F30FCD">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6</w:t>
      </w:r>
      <w:r w:rsidRPr="00F30FCD">
        <w:rPr>
          <w:rFonts w:ascii="Arial" w:hAnsi="Arial" w:cs="Arial"/>
          <w:bCs/>
          <w:color w:val="000000"/>
          <w:sz w:val="23"/>
          <w:szCs w:val="23"/>
          <w:vertAlign w:val="superscript"/>
        </w:rPr>
        <w:t>th</w:t>
      </w:r>
      <w:r>
        <w:rPr>
          <w:rFonts w:ascii="Arial" w:hAnsi="Arial" w:cs="Arial"/>
          <w:bCs/>
          <w:color w:val="000000"/>
          <w:sz w:val="23"/>
          <w:szCs w:val="23"/>
        </w:rPr>
        <w:t xml:space="preserve"> January 2025</w:t>
      </w:r>
    </w:p>
    <w:p w:rsidR="00F30FCD" w:rsidRDefault="00F30FCD" w:rsidP="00F30FCD">
      <w:pPr>
        <w:autoSpaceDE w:val="0"/>
        <w:autoSpaceDN w:val="0"/>
        <w:adjustRightInd w:val="0"/>
        <w:spacing w:after="0" w:line="240" w:lineRule="auto"/>
        <w:rPr>
          <w:rFonts w:ascii="Arial" w:hAnsi="Arial" w:cs="Arial"/>
          <w:bCs/>
          <w:color w:val="000000"/>
          <w:sz w:val="23"/>
          <w:szCs w:val="23"/>
        </w:rPr>
      </w:pPr>
    </w:p>
    <w:p w:rsidR="00F30FCD" w:rsidRDefault="00F30FCD" w:rsidP="00F30FCD">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Meeting are open to the press and public by virtue of the Public Bodies Admissions to Meetings Act 1960 s1, unless their presence is prejudicial to the public interest.</w:t>
      </w:r>
    </w:p>
    <w:p w:rsidR="00F30FCD" w:rsidRDefault="00F30FCD" w:rsidP="00F30FCD">
      <w:pPr>
        <w:autoSpaceDE w:val="0"/>
        <w:autoSpaceDN w:val="0"/>
        <w:adjustRightInd w:val="0"/>
        <w:spacing w:after="0" w:line="240" w:lineRule="auto"/>
        <w:rPr>
          <w:rFonts w:ascii="Arial" w:hAnsi="Arial" w:cs="Arial"/>
          <w:bCs/>
          <w:color w:val="000000"/>
          <w:sz w:val="23"/>
          <w:szCs w:val="23"/>
        </w:rPr>
      </w:pPr>
    </w:p>
    <w:p w:rsidR="00F30FCD" w:rsidRDefault="00F30FCD" w:rsidP="00F30FCD">
      <w:pPr>
        <w:autoSpaceDE w:val="0"/>
        <w:autoSpaceDN w:val="0"/>
        <w:adjustRightInd w:val="0"/>
        <w:spacing w:after="0" w:line="240" w:lineRule="auto"/>
        <w:rPr>
          <w:rFonts w:ascii="Arial" w:hAnsi="Arial" w:cs="Arial"/>
          <w:bCs/>
          <w:color w:val="000000"/>
          <w:sz w:val="23"/>
          <w:szCs w:val="23"/>
        </w:rPr>
      </w:pPr>
    </w:p>
    <w:p w:rsidR="005C2060" w:rsidRDefault="00F30FCD" w:rsidP="00F30FCD">
      <w:pPr>
        <w:autoSpaceDE w:val="0"/>
        <w:autoSpaceDN w:val="0"/>
        <w:adjustRightInd w:val="0"/>
        <w:spacing w:after="0" w:line="240" w:lineRule="auto"/>
        <w:rPr>
          <w:rFonts w:ascii="Arial" w:hAnsi="Arial" w:cs="Arial"/>
          <w:b/>
          <w:bCs/>
          <w:color w:val="000000"/>
          <w:sz w:val="23"/>
          <w:szCs w:val="23"/>
          <w:u w:val="single"/>
        </w:rPr>
      </w:pPr>
      <w:r w:rsidRPr="00F30FCD">
        <w:rPr>
          <w:rFonts w:ascii="Arial" w:hAnsi="Arial" w:cs="Arial"/>
          <w:b/>
          <w:bCs/>
          <w:color w:val="000000"/>
          <w:sz w:val="23"/>
          <w:szCs w:val="23"/>
          <w:u w:val="single"/>
        </w:rPr>
        <w:t>Agenda</w:t>
      </w:r>
    </w:p>
    <w:p w:rsidR="00F30FCD" w:rsidRDefault="00F30FCD" w:rsidP="00F30FCD">
      <w:pPr>
        <w:autoSpaceDE w:val="0"/>
        <w:autoSpaceDN w:val="0"/>
        <w:adjustRightInd w:val="0"/>
        <w:spacing w:after="0" w:line="240" w:lineRule="auto"/>
        <w:rPr>
          <w:rFonts w:ascii="Arial" w:hAnsi="Arial" w:cs="Arial"/>
          <w:b/>
          <w:bCs/>
          <w:color w:val="000000"/>
          <w:sz w:val="23"/>
          <w:szCs w:val="23"/>
          <w:u w:val="single"/>
        </w:rPr>
      </w:pPr>
    </w:p>
    <w:p w:rsidR="00F30FCD" w:rsidRDefault="00F30FCD" w:rsidP="00F30FCD">
      <w:pPr>
        <w:autoSpaceDE w:val="0"/>
        <w:autoSpaceDN w:val="0"/>
        <w:adjustRightInd w:val="0"/>
        <w:spacing w:after="0" w:line="240" w:lineRule="auto"/>
        <w:rPr>
          <w:rFonts w:ascii="Arial" w:hAnsi="Arial" w:cs="Arial"/>
          <w:b/>
          <w:bCs/>
          <w:color w:val="000000"/>
          <w:sz w:val="23"/>
          <w:szCs w:val="23"/>
          <w:u w:val="single"/>
        </w:rPr>
      </w:pPr>
      <w:r>
        <w:rPr>
          <w:rFonts w:ascii="Arial" w:hAnsi="Arial" w:cs="Arial"/>
          <w:b/>
          <w:bCs/>
          <w:color w:val="000000"/>
          <w:sz w:val="23"/>
          <w:szCs w:val="23"/>
          <w:u w:val="single"/>
        </w:rPr>
        <w:t>Part A</w:t>
      </w:r>
    </w:p>
    <w:p w:rsidR="00F30FCD" w:rsidRPr="00F30FCD" w:rsidRDefault="00F30FCD" w:rsidP="00F30FCD">
      <w:pPr>
        <w:autoSpaceDE w:val="0"/>
        <w:autoSpaceDN w:val="0"/>
        <w:adjustRightInd w:val="0"/>
        <w:spacing w:after="0" w:line="240" w:lineRule="auto"/>
        <w:rPr>
          <w:rFonts w:ascii="Arial" w:hAnsi="Arial" w:cs="Arial"/>
          <w:bCs/>
          <w:color w:val="000000"/>
          <w:sz w:val="20"/>
          <w:szCs w:val="23"/>
          <w:u w:val="single"/>
        </w:rPr>
      </w:pPr>
    </w:p>
    <w:p w:rsidR="0096082D" w:rsidRPr="00861E46" w:rsidRDefault="0096082D" w:rsidP="0096082D">
      <w:pPr>
        <w:autoSpaceDE w:val="0"/>
        <w:autoSpaceDN w:val="0"/>
        <w:adjustRightInd w:val="0"/>
        <w:spacing w:after="0" w:line="240" w:lineRule="auto"/>
        <w:rPr>
          <w:rFonts w:ascii="Arial" w:hAnsi="Arial" w:cs="Arial"/>
          <w:color w:val="000000"/>
          <w:sz w:val="20"/>
          <w:szCs w:val="20"/>
        </w:rPr>
      </w:pPr>
    </w:p>
    <w:p w:rsidR="000C7570" w:rsidRPr="00861E46" w:rsidRDefault="00B51F23" w:rsidP="00F30FCD">
      <w:pPr>
        <w:autoSpaceDE w:val="0"/>
        <w:autoSpaceDN w:val="0"/>
        <w:adjustRightInd w:val="0"/>
        <w:spacing w:after="0" w:line="240" w:lineRule="auto"/>
        <w:rPr>
          <w:rFonts w:ascii="Arial" w:hAnsi="Arial" w:cs="Arial"/>
          <w:color w:val="000000"/>
          <w:sz w:val="20"/>
        </w:rPr>
      </w:pPr>
      <w:r w:rsidRPr="00861E46">
        <w:rPr>
          <w:rFonts w:ascii="Arial" w:hAnsi="Arial" w:cs="Arial"/>
          <w:b/>
          <w:bCs/>
          <w:color w:val="000000"/>
          <w:sz w:val="23"/>
          <w:szCs w:val="23"/>
        </w:rPr>
        <w:t xml:space="preserve">1 </w:t>
      </w:r>
      <w:r w:rsidR="0096082D" w:rsidRPr="00861E46">
        <w:rPr>
          <w:rFonts w:ascii="Arial" w:hAnsi="Arial" w:cs="Arial"/>
          <w:b/>
          <w:bCs/>
          <w:color w:val="000000"/>
          <w:sz w:val="23"/>
          <w:szCs w:val="23"/>
        </w:rPr>
        <w:tab/>
      </w:r>
      <w:r w:rsidR="00F30FCD">
        <w:rPr>
          <w:rFonts w:ascii="Arial" w:hAnsi="Arial" w:cs="Arial"/>
          <w:b/>
          <w:bCs/>
          <w:color w:val="000000"/>
          <w:sz w:val="23"/>
          <w:szCs w:val="23"/>
        </w:rPr>
        <w:t>To receive and approve any apologies for absence</w:t>
      </w:r>
    </w:p>
    <w:p w:rsidR="0096082D" w:rsidRPr="00861E46" w:rsidRDefault="0096082D" w:rsidP="00B51F23">
      <w:pPr>
        <w:autoSpaceDE w:val="0"/>
        <w:autoSpaceDN w:val="0"/>
        <w:adjustRightInd w:val="0"/>
        <w:spacing w:after="0" w:line="240" w:lineRule="auto"/>
        <w:rPr>
          <w:rFonts w:ascii="Arial" w:hAnsi="Arial" w:cs="Arial"/>
          <w:b/>
          <w:bCs/>
          <w:color w:val="000000"/>
          <w:sz w:val="23"/>
          <w:szCs w:val="23"/>
        </w:rPr>
      </w:pPr>
    </w:p>
    <w:p w:rsidR="00B51F23" w:rsidRPr="00861E46" w:rsidRDefault="00B51F23" w:rsidP="00B51F23">
      <w:pPr>
        <w:autoSpaceDE w:val="0"/>
        <w:autoSpaceDN w:val="0"/>
        <w:adjustRightInd w:val="0"/>
        <w:spacing w:after="0" w:line="240" w:lineRule="auto"/>
        <w:rPr>
          <w:rFonts w:ascii="Arial" w:hAnsi="Arial" w:cs="Arial"/>
          <w:color w:val="000000"/>
          <w:sz w:val="23"/>
          <w:szCs w:val="23"/>
        </w:rPr>
      </w:pPr>
      <w:r w:rsidRPr="00861E46">
        <w:rPr>
          <w:rFonts w:ascii="Arial" w:hAnsi="Arial" w:cs="Arial"/>
          <w:b/>
          <w:bCs/>
          <w:color w:val="000000"/>
          <w:sz w:val="23"/>
          <w:szCs w:val="23"/>
        </w:rPr>
        <w:t xml:space="preserve">2 </w:t>
      </w:r>
      <w:r w:rsidR="0096082D" w:rsidRPr="00861E46">
        <w:rPr>
          <w:rFonts w:ascii="Arial" w:hAnsi="Arial" w:cs="Arial"/>
          <w:b/>
          <w:bCs/>
          <w:color w:val="000000"/>
          <w:sz w:val="23"/>
          <w:szCs w:val="23"/>
        </w:rPr>
        <w:tab/>
      </w:r>
      <w:r w:rsidR="009163A4">
        <w:rPr>
          <w:rFonts w:ascii="Arial" w:hAnsi="Arial" w:cs="Arial"/>
          <w:b/>
          <w:bCs/>
          <w:color w:val="000000"/>
          <w:sz w:val="23"/>
          <w:szCs w:val="23"/>
        </w:rPr>
        <w:t>To receive any declarations of interest</w:t>
      </w:r>
      <w:r w:rsidRPr="00861E46">
        <w:rPr>
          <w:rFonts w:ascii="Arial" w:hAnsi="Arial" w:cs="Arial"/>
          <w:b/>
          <w:bCs/>
          <w:color w:val="000000"/>
          <w:sz w:val="23"/>
          <w:szCs w:val="23"/>
        </w:rPr>
        <w:t xml:space="preserve"> </w:t>
      </w:r>
    </w:p>
    <w:p w:rsidR="00B51F23" w:rsidRPr="00861E46" w:rsidRDefault="00B51F23" w:rsidP="0096082D">
      <w:pPr>
        <w:autoSpaceDE w:val="0"/>
        <w:autoSpaceDN w:val="0"/>
        <w:adjustRightInd w:val="0"/>
        <w:spacing w:after="0" w:line="240" w:lineRule="auto"/>
        <w:ind w:firstLine="720"/>
        <w:rPr>
          <w:rFonts w:ascii="Arial" w:hAnsi="Arial" w:cs="Arial"/>
          <w:color w:val="000000"/>
          <w:sz w:val="20"/>
          <w:szCs w:val="20"/>
        </w:rPr>
      </w:pPr>
      <w:r w:rsidRPr="00861E46">
        <w:rPr>
          <w:rFonts w:ascii="Arial" w:hAnsi="Arial" w:cs="Arial"/>
          <w:color w:val="000000"/>
          <w:sz w:val="20"/>
          <w:szCs w:val="20"/>
        </w:rPr>
        <w:t xml:space="preserve"> </w:t>
      </w:r>
    </w:p>
    <w:p w:rsidR="009D24DA" w:rsidRDefault="00B51F23" w:rsidP="009163A4">
      <w:pPr>
        <w:autoSpaceDE w:val="0"/>
        <w:autoSpaceDN w:val="0"/>
        <w:adjustRightInd w:val="0"/>
        <w:spacing w:after="0" w:line="240" w:lineRule="auto"/>
        <w:rPr>
          <w:rFonts w:ascii="Arial" w:hAnsi="Arial" w:cs="Arial"/>
          <w:color w:val="000000"/>
          <w:sz w:val="20"/>
          <w:szCs w:val="20"/>
        </w:rPr>
      </w:pPr>
      <w:r w:rsidRPr="00861E46">
        <w:rPr>
          <w:rFonts w:ascii="Arial" w:hAnsi="Arial" w:cs="Arial"/>
          <w:b/>
          <w:bCs/>
          <w:color w:val="000000"/>
          <w:sz w:val="23"/>
          <w:szCs w:val="23"/>
        </w:rPr>
        <w:t xml:space="preserve">3 </w:t>
      </w:r>
      <w:r w:rsidR="0096082D" w:rsidRPr="00861E46">
        <w:rPr>
          <w:rFonts w:ascii="Arial" w:hAnsi="Arial" w:cs="Arial"/>
          <w:b/>
          <w:bCs/>
          <w:color w:val="000000"/>
          <w:sz w:val="23"/>
          <w:szCs w:val="23"/>
        </w:rPr>
        <w:tab/>
      </w:r>
      <w:r w:rsidR="009163A4">
        <w:rPr>
          <w:rFonts w:ascii="Arial" w:hAnsi="Arial" w:cs="Arial"/>
          <w:b/>
          <w:bCs/>
          <w:color w:val="000000"/>
          <w:sz w:val="23"/>
          <w:szCs w:val="23"/>
        </w:rPr>
        <w:t xml:space="preserve">Public Participation </w:t>
      </w:r>
    </w:p>
    <w:p w:rsidR="009163A4" w:rsidRPr="00861E46" w:rsidRDefault="009163A4" w:rsidP="009163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An opportunity at the discretion of the Chair, for members of the public to raise any points relating to the matters relevant to this meeting of the Parish Council (allowance of 5 minutes per person unless previously arranged)</w:t>
      </w:r>
    </w:p>
    <w:p w:rsidR="00DD14AD" w:rsidRPr="009163A4" w:rsidRDefault="00DD14AD" w:rsidP="00725984">
      <w:pPr>
        <w:autoSpaceDE w:val="0"/>
        <w:autoSpaceDN w:val="0"/>
        <w:adjustRightInd w:val="0"/>
        <w:spacing w:after="0" w:line="240" w:lineRule="auto"/>
        <w:ind w:left="720"/>
        <w:rPr>
          <w:rFonts w:ascii="Arial" w:hAnsi="Arial" w:cs="Arial"/>
          <w:color w:val="000000"/>
          <w:sz w:val="23"/>
          <w:szCs w:val="23"/>
        </w:rPr>
      </w:pPr>
    </w:p>
    <w:p w:rsidR="008F5EF3" w:rsidRPr="009163A4" w:rsidRDefault="00B51F23" w:rsidP="009163A4">
      <w:pPr>
        <w:autoSpaceDE w:val="0"/>
        <w:autoSpaceDN w:val="0"/>
        <w:adjustRightInd w:val="0"/>
        <w:spacing w:after="0" w:line="240" w:lineRule="auto"/>
        <w:rPr>
          <w:rFonts w:ascii="Arial" w:hAnsi="Arial" w:cs="Arial"/>
          <w:b/>
          <w:bCs/>
          <w:color w:val="000000"/>
          <w:sz w:val="23"/>
          <w:szCs w:val="23"/>
        </w:rPr>
      </w:pPr>
      <w:r w:rsidRPr="009163A4">
        <w:rPr>
          <w:rFonts w:ascii="Arial" w:hAnsi="Arial" w:cs="Arial"/>
          <w:b/>
          <w:bCs/>
          <w:color w:val="000000"/>
          <w:sz w:val="23"/>
          <w:szCs w:val="23"/>
        </w:rPr>
        <w:t xml:space="preserve">4 </w:t>
      </w:r>
      <w:r w:rsidR="00725984" w:rsidRPr="009163A4">
        <w:rPr>
          <w:rFonts w:ascii="Arial" w:hAnsi="Arial" w:cs="Arial"/>
          <w:b/>
          <w:bCs/>
          <w:color w:val="000000"/>
          <w:sz w:val="23"/>
          <w:szCs w:val="23"/>
        </w:rPr>
        <w:tab/>
      </w:r>
      <w:r w:rsidR="009163A4" w:rsidRPr="009163A4">
        <w:rPr>
          <w:rFonts w:ascii="Arial" w:hAnsi="Arial" w:cs="Arial"/>
          <w:b/>
          <w:bCs/>
          <w:color w:val="000000"/>
          <w:sz w:val="23"/>
          <w:szCs w:val="23"/>
        </w:rPr>
        <w:t>To resolve top confirm the Minutes of the previous meeting held on 10</w:t>
      </w:r>
      <w:r w:rsidR="009163A4" w:rsidRPr="009163A4">
        <w:rPr>
          <w:rFonts w:ascii="Arial" w:hAnsi="Arial" w:cs="Arial"/>
          <w:b/>
          <w:bCs/>
          <w:color w:val="000000"/>
          <w:sz w:val="23"/>
          <w:szCs w:val="23"/>
          <w:vertAlign w:val="superscript"/>
        </w:rPr>
        <w:t>th</w:t>
      </w:r>
      <w:r w:rsidR="009163A4" w:rsidRPr="009163A4">
        <w:rPr>
          <w:rFonts w:ascii="Arial" w:hAnsi="Arial" w:cs="Arial"/>
          <w:b/>
          <w:bCs/>
          <w:color w:val="000000"/>
          <w:sz w:val="23"/>
          <w:szCs w:val="23"/>
        </w:rPr>
        <w:t xml:space="preserve"> December 2024 and Chair to sign. </w:t>
      </w:r>
    </w:p>
    <w:p w:rsidR="00B35831" w:rsidRPr="00B35831" w:rsidRDefault="009163A4" w:rsidP="00E6102D">
      <w:pPr>
        <w:autoSpaceDE w:val="0"/>
        <w:autoSpaceDN w:val="0"/>
        <w:adjustRightInd w:val="0"/>
        <w:spacing w:after="0" w:line="240" w:lineRule="auto"/>
        <w:rPr>
          <w:rFonts w:ascii="Arial" w:hAnsi="Arial" w:cs="Arial"/>
          <w:b/>
          <w:bCs/>
          <w:color w:val="000000"/>
          <w:sz w:val="20"/>
          <w:szCs w:val="20"/>
        </w:rPr>
      </w:pPr>
      <w:r w:rsidRPr="009163A4">
        <w:rPr>
          <w:rFonts w:ascii="Arial" w:hAnsi="Arial" w:cs="Arial"/>
          <w:b/>
          <w:bCs/>
          <w:color w:val="000000"/>
          <w:sz w:val="20"/>
          <w:szCs w:val="20"/>
        </w:rPr>
        <w:tab/>
      </w:r>
      <w:r w:rsidRPr="009163A4">
        <w:rPr>
          <w:rFonts w:ascii="Arial" w:hAnsi="Arial" w:cs="Arial"/>
          <w:bCs/>
          <w:color w:val="000000"/>
          <w:sz w:val="20"/>
          <w:szCs w:val="20"/>
        </w:rPr>
        <w:t xml:space="preserve">See enclosures. </w:t>
      </w:r>
      <w:r w:rsidR="00483092" w:rsidRPr="009163A4">
        <w:rPr>
          <w:rFonts w:ascii="Arial" w:hAnsi="Arial" w:cs="Arial"/>
          <w:b/>
          <w:bCs/>
          <w:color w:val="000000"/>
          <w:sz w:val="20"/>
          <w:szCs w:val="20"/>
        </w:rPr>
        <w:t xml:space="preserve"> </w:t>
      </w:r>
    </w:p>
    <w:p w:rsidR="00B35831" w:rsidRPr="00E6102D" w:rsidRDefault="00B35831" w:rsidP="00E6102D">
      <w:pPr>
        <w:autoSpaceDE w:val="0"/>
        <w:autoSpaceDN w:val="0"/>
        <w:adjustRightInd w:val="0"/>
        <w:spacing w:after="0" w:line="240" w:lineRule="auto"/>
        <w:rPr>
          <w:rFonts w:ascii="Arial" w:hAnsi="Arial" w:cs="Arial"/>
          <w:b/>
          <w:bCs/>
          <w:color w:val="000000"/>
          <w:sz w:val="20"/>
          <w:szCs w:val="20"/>
        </w:rPr>
      </w:pPr>
    </w:p>
    <w:p w:rsidR="008F5EF3" w:rsidRDefault="008F5EF3" w:rsidP="00462D3F">
      <w:pPr>
        <w:autoSpaceDE w:val="0"/>
        <w:autoSpaceDN w:val="0"/>
        <w:adjustRightInd w:val="0"/>
        <w:spacing w:after="0" w:line="240" w:lineRule="auto"/>
        <w:rPr>
          <w:rFonts w:ascii="Arial" w:hAnsi="Arial" w:cs="Arial"/>
          <w:b/>
          <w:bCs/>
          <w:color w:val="000000"/>
          <w:sz w:val="20"/>
          <w:szCs w:val="23"/>
        </w:rPr>
      </w:pPr>
    </w:p>
    <w:p w:rsidR="001D76A1" w:rsidRPr="008F5EF3" w:rsidRDefault="003B72B1" w:rsidP="003B72B1">
      <w:pPr>
        <w:autoSpaceDE w:val="0"/>
        <w:autoSpaceDN w:val="0"/>
        <w:adjustRightInd w:val="0"/>
        <w:spacing w:after="0" w:line="240" w:lineRule="auto"/>
        <w:rPr>
          <w:rFonts w:ascii="Arial" w:hAnsi="Arial" w:cs="Arial"/>
          <w:b/>
          <w:bCs/>
          <w:color w:val="000000"/>
          <w:sz w:val="23"/>
          <w:szCs w:val="23"/>
        </w:rPr>
      </w:pPr>
      <w:r w:rsidRPr="003B72B1">
        <w:rPr>
          <w:rFonts w:ascii="Arial" w:hAnsi="Arial" w:cs="Arial"/>
          <w:b/>
          <w:bCs/>
          <w:color w:val="000000"/>
          <w:sz w:val="23"/>
          <w:szCs w:val="23"/>
        </w:rPr>
        <w:t>5</w:t>
      </w:r>
      <w:r w:rsidR="008F5EF3">
        <w:rPr>
          <w:rFonts w:ascii="Arial" w:hAnsi="Arial" w:cs="Arial"/>
          <w:b/>
          <w:bCs/>
          <w:color w:val="000000"/>
          <w:sz w:val="23"/>
          <w:szCs w:val="23"/>
        </w:rPr>
        <w:tab/>
      </w:r>
      <w:r w:rsidR="009163A4">
        <w:rPr>
          <w:rFonts w:ascii="Arial" w:hAnsi="Arial" w:cs="Arial"/>
          <w:b/>
          <w:bCs/>
          <w:color w:val="000000"/>
          <w:sz w:val="23"/>
          <w:szCs w:val="23"/>
        </w:rPr>
        <w:t>Planning</w:t>
      </w:r>
      <w:r w:rsidR="00483092">
        <w:rPr>
          <w:rFonts w:ascii="Arial" w:hAnsi="Arial" w:cs="Arial"/>
          <w:b/>
          <w:bCs/>
          <w:color w:val="000000"/>
          <w:sz w:val="23"/>
          <w:szCs w:val="23"/>
        </w:rPr>
        <w:t xml:space="preserve"> </w:t>
      </w:r>
      <w:r w:rsidR="001D76A1">
        <w:rPr>
          <w:rFonts w:ascii="Arial" w:hAnsi="Arial" w:cs="Arial"/>
          <w:b/>
          <w:bCs/>
          <w:color w:val="000000"/>
          <w:sz w:val="23"/>
          <w:szCs w:val="23"/>
        </w:rPr>
        <w:t xml:space="preserve">– </w:t>
      </w:r>
    </w:p>
    <w:p w:rsidR="003B72B1" w:rsidRPr="00483092" w:rsidRDefault="001D76A1" w:rsidP="001D76A1">
      <w:pPr>
        <w:autoSpaceDE w:val="0"/>
        <w:autoSpaceDN w:val="0"/>
        <w:adjustRightInd w:val="0"/>
        <w:spacing w:after="0" w:line="240" w:lineRule="auto"/>
        <w:ind w:firstLine="720"/>
        <w:rPr>
          <w:rFonts w:ascii="Arial" w:hAnsi="Arial" w:cs="Arial"/>
          <w:b/>
          <w:bCs/>
          <w:color w:val="000000"/>
          <w:sz w:val="20"/>
          <w:szCs w:val="23"/>
        </w:rPr>
      </w:pPr>
      <w:r>
        <w:rPr>
          <w:rFonts w:ascii="Arial" w:hAnsi="Arial" w:cs="Arial"/>
          <w:b/>
          <w:bCs/>
          <w:color w:val="000000"/>
          <w:sz w:val="23"/>
          <w:szCs w:val="23"/>
        </w:rPr>
        <w:t xml:space="preserve">to review applications still being considered </w:t>
      </w:r>
    </w:p>
    <w:p w:rsidR="00DD14AD" w:rsidRDefault="001D76A1" w:rsidP="001D76A1">
      <w:pPr>
        <w:autoSpaceDE w:val="0"/>
        <w:autoSpaceDN w:val="0"/>
        <w:adjustRightInd w:val="0"/>
        <w:spacing w:after="0" w:line="240" w:lineRule="auto"/>
        <w:ind w:left="720"/>
        <w:rPr>
          <w:rFonts w:ascii="Arial" w:hAnsi="Arial" w:cs="Arial"/>
          <w:bCs/>
          <w:color w:val="000000"/>
          <w:sz w:val="20"/>
          <w:szCs w:val="23"/>
          <w:u w:val="single"/>
        </w:rPr>
      </w:pPr>
      <w:proofErr w:type="spellStart"/>
      <w:r w:rsidRPr="001D76A1">
        <w:rPr>
          <w:rFonts w:ascii="Arial" w:hAnsi="Arial" w:cs="Arial"/>
          <w:color w:val="000000" w:themeColor="text1"/>
          <w:u w:val="single"/>
          <w:shd w:val="clear" w:color="auto" w:fill="FFFFFF"/>
        </w:rPr>
        <w:t>Holmestead</w:t>
      </w:r>
      <w:proofErr w:type="spellEnd"/>
      <w:r w:rsidRPr="001D76A1">
        <w:rPr>
          <w:rFonts w:ascii="Arial" w:hAnsi="Arial" w:cs="Arial"/>
          <w:color w:val="000000" w:themeColor="text1"/>
          <w:u w:val="single"/>
          <w:shd w:val="clear" w:color="auto" w:fill="FFFFFF"/>
        </w:rPr>
        <w:t xml:space="preserve"> Stables Station Road, Styal, Wilmslow, Cheshire East, SK9 4JW</w:t>
      </w:r>
      <w:r w:rsidRPr="001D76A1">
        <w:rPr>
          <w:rFonts w:ascii="Arial" w:hAnsi="Arial" w:cs="Arial"/>
          <w:bCs/>
          <w:color w:val="000000" w:themeColor="text1"/>
          <w:u w:val="single"/>
        </w:rPr>
        <w:t xml:space="preserve">  -</w:t>
      </w:r>
      <w:r w:rsidRPr="001D76A1">
        <w:rPr>
          <w:rFonts w:ascii="Arial" w:hAnsi="Arial" w:cs="Arial"/>
          <w:bCs/>
          <w:color w:val="000000"/>
          <w:u w:val="single"/>
        </w:rPr>
        <w:t xml:space="preserve"> 24/2473/HOUS</w:t>
      </w:r>
      <w:r>
        <w:rPr>
          <w:rFonts w:ascii="Arial" w:hAnsi="Arial" w:cs="Arial"/>
          <w:bCs/>
          <w:color w:val="000000"/>
          <w:sz w:val="20"/>
          <w:szCs w:val="23"/>
          <w:u w:val="single"/>
        </w:rPr>
        <w:t xml:space="preserve"> </w:t>
      </w:r>
    </w:p>
    <w:p w:rsidR="001D76A1" w:rsidRDefault="000E526D" w:rsidP="001D76A1">
      <w:pPr>
        <w:autoSpaceDE w:val="0"/>
        <w:autoSpaceDN w:val="0"/>
        <w:adjustRightInd w:val="0"/>
        <w:spacing w:after="0" w:line="240" w:lineRule="auto"/>
        <w:ind w:left="720"/>
      </w:pPr>
      <w:hyperlink r:id="rId9" w:history="1">
        <w:r w:rsidR="001D76A1">
          <w:rPr>
            <w:rStyle w:val="Hyperlink"/>
          </w:rPr>
          <w:t>Cheshire East | pa.cheshireeast.gov.uk | Application | 397940</w:t>
        </w:r>
      </w:hyperlink>
    </w:p>
    <w:p w:rsidR="001D76A1" w:rsidRDefault="001D76A1" w:rsidP="001D76A1">
      <w:pPr>
        <w:autoSpaceDE w:val="0"/>
        <w:autoSpaceDN w:val="0"/>
        <w:adjustRightInd w:val="0"/>
        <w:spacing w:after="0" w:line="240" w:lineRule="auto"/>
        <w:ind w:left="720"/>
      </w:pPr>
    </w:p>
    <w:p w:rsidR="001D76A1" w:rsidRDefault="001D76A1" w:rsidP="001D76A1">
      <w:pPr>
        <w:autoSpaceDE w:val="0"/>
        <w:autoSpaceDN w:val="0"/>
        <w:adjustRightInd w:val="0"/>
        <w:spacing w:after="0" w:line="240" w:lineRule="auto"/>
        <w:ind w:left="720"/>
        <w:rPr>
          <w:rFonts w:ascii="Arial" w:hAnsi="Arial" w:cs="Arial"/>
          <w:b/>
          <w:sz w:val="23"/>
          <w:szCs w:val="23"/>
        </w:rPr>
      </w:pPr>
      <w:r>
        <w:rPr>
          <w:rFonts w:ascii="Arial" w:hAnsi="Arial" w:cs="Arial"/>
          <w:b/>
          <w:sz w:val="23"/>
          <w:szCs w:val="23"/>
        </w:rPr>
        <w:t>t</w:t>
      </w:r>
      <w:r w:rsidRPr="001D76A1">
        <w:rPr>
          <w:rFonts w:ascii="Arial" w:hAnsi="Arial" w:cs="Arial"/>
          <w:b/>
          <w:sz w:val="23"/>
          <w:szCs w:val="23"/>
        </w:rPr>
        <w:t>o note applications refused</w:t>
      </w:r>
    </w:p>
    <w:p w:rsidR="001D76A1" w:rsidRDefault="001D76A1" w:rsidP="001D76A1">
      <w:pPr>
        <w:autoSpaceDE w:val="0"/>
        <w:autoSpaceDN w:val="0"/>
        <w:adjustRightInd w:val="0"/>
        <w:spacing w:after="0" w:line="240" w:lineRule="auto"/>
        <w:ind w:left="720"/>
        <w:rPr>
          <w:rFonts w:ascii="Arial" w:hAnsi="Arial" w:cs="Arial"/>
          <w:sz w:val="23"/>
          <w:szCs w:val="23"/>
          <w:u w:val="single"/>
        </w:rPr>
      </w:pPr>
      <w:r w:rsidRPr="001D76A1">
        <w:rPr>
          <w:rFonts w:ascii="Arial" w:hAnsi="Arial" w:cs="Arial"/>
          <w:sz w:val="23"/>
          <w:szCs w:val="23"/>
          <w:u w:val="single"/>
        </w:rPr>
        <w:t>Moss Lane Farm, 79 Moss Lane, Styal, Wilmslow, Cheshire East, SK9 4LQ</w:t>
      </w:r>
    </w:p>
    <w:p w:rsidR="001D76A1" w:rsidRPr="001D76A1" w:rsidRDefault="001D76A1" w:rsidP="001D76A1">
      <w:pPr>
        <w:autoSpaceDE w:val="0"/>
        <w:autoSpaceDN w:val="0"/>
        <w:adjustRightInd w:val="0"/>
        <w:spacing w:after="0" w:line="240" w:lineRule="auto"/>
        <w:ind w:left="720"/>
        <w:rPr>
          <w:rFonts w:ascii="Arial" w:hAnsi="Arial" w:cs="Arial"/>
          <w:sz w:val="23"/>
          <w:szCs w:val="23"/>
          <w:u w:val="single"/>
        </w:rPr>
      </w:pPr>
      <w:r w:rsidRPr="001D76A1">
        <w:rPr>
          <w:rFonts w:ascii="Arial" w:hAnsi="Arial" w:cs="Arial"/>
          <w:sz w:val="23"/>
          <w:szCs w:val="23"/>
          <w:u w:val="single"/>
        </w:rPr>
        <w:t>24/4407/HOUS</w:t>
      </w:r>
    </w:p>
    <w:p w:rsidR="001D76A1" w:rsidRDefault="000E526D" w:rsidP="001D76A1">
      <w:pPr>
        <w:autoSpaceDE w:val="0"/>
        <w:autoSpaceDN w:val="0"/>
        <w:adjustRightInd w:val="0"/>
        <w:spacing w:after="0" w:line="240" w:lineRule="auto"/>
        <w:ind w:left="720"/>
      </w:pPr>
      <w:hyperlink r:id="rId10" w:history="1">
        <w:r w:rsidR="001D76A1">
          <w:rPr>
            <w:rStyle w:val="Hyperlink"/>
          </w:rPr>
          <w:t>Cheshire East | pa.cheshireeast.gov.uk | Application | 397713</w:t>
        </w:r>
      </w:hyperlink>
    </w:p>
    <w:p w:rsidR="008F5EF3" w:rsidRDefault="008F5EF3" w:rsidP="001D76A1">
      <w:pPr>
        <w:autoSpaceDE w:val="0"/>
        <w:autoSpaceDN w:val="0"/>
        <w:adjustRightInd w:val="0"/>
        <w:spacing w:after="0" w:line="240" w:lineRule="auto"/>
        <w:ind w:left="720"/>
      </w:pPr>
    </w:p>
    <w:p w:rsidR="008F5EF3" w:rsidRPr="001D76A1" w:rsidRDefault="008F5EF3" w:rsidP="001D76A1">
      <w:pPr>
        <w:autoSpaceDE w:val="0"/>
        <w:autoSpaceDN w:val="0"/>
        <w:adjustRightInd w:val="0"/>
        <w:spacing w:after="0" w:line="240" w:lineRule="auto"/>
        <w:ind w:left="720"/>
        <w:rPr>
          <w:rFonts w:ascii="Arial" w:hAnsi="Arial" w:cs="Arial"/>
          <w:b/>
          <w:sz w:val="23"/>
          <w:szCs w:val="23"/>
        </w:rPr>
      </w:pPr>
      <w:r>
        <w:t xml:space="preserve">Action from previous meeting : no update available </w:t>
      </w:r>
    </w:p>
    <w:p w:rsidR="001D76A1" w:rsidRPr="001D76A1" w:rsidRDefault="001D76A1" w:rsidP="0018273C">
      <w:pPr>
        <w:autoSpaceDE w:val="0"/>
        <w:autoSpaceDN w:val="0"/>
        <w:adjustRightInd w:val="0"/>
        <w:spacing w:after="0" w:line="240" w:lineRule="auto"/>
        <w:rPr>
          <w:rFonts w:ascii="Arial" w:hAnsi="Arial" w:cs="Arial"/>
          <w:bCs/>
          <w:color w:val="000000"/>
          <w:sz w:val="20"/>
          <w:szCs w:val="23"/>
          <w:u w:val="single"/>
        </w:rPr>
      </w:pPr>
    </w:p>
    <w:p w:rsidR="00483092" w:rsidRDefault="00C97CF5" w:rsidP="00B51F23">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6</w:t>
      </w:r>
      <w:r w:rsidR="00DD14AD" w:rsidRPr="00861E46">
        <w:rPr>
          <w:rFonts w:ascii="Arial" w:hAnsi="Arial" w:cs="Arial"/>
          <w:b/>
          <w:bCs/>
          <w:color w:val="000000"/>
          <w:sz w:val="23"/>
          <w:szCs w:val="23"/>
        </w:rPr>
        <w:tab/>
      </w:r>
      <w:r w:rsidR="00B111F7">
        <w:rPr>
          <w:rFonts w:ascii="Arial" w:hAnsi="Arial" w:cs="Arial"/>
          <w:b/>
          <w:bCs/>
          <w:color w:val="000000"/>
          <w:sz w:val="23"/>
          <w:szCs w:val="23"/>
        </w:rPr>
        <w:t>Police Report</w:t>
      </w:r>
      <w:r w:rsidR="00B51F23" w:rsidRPr="00861E46">
        <w:rPr>
          <w:rFonts w:ascii="Arial" w:hAnsi="Arial" w:cs="Arial"/>
          <w:b/>
          <w:bCs/>
          <w:color w:val="000000"/>
          <w:sz w:val="23"/>
          <w:szCs w:val="23"/>
        </w:rPr>
        <w:t xml:space="preserve"> </w:t>
      </w:r>
      <w:r w:rsidR="00483092">
        <w:rPr>
          <w:rFonts w:ascii="Arial" w:hAnsi="Arial" w:cs="Arial"/>
          <w:b/>
          <w:bCs/>
          <w:color w:val="000000"/>
          <w:sz w:val="23"/>
          <w:szCs w:val="23"/>
        </w:rPr>
        <w:t xml:space="preserve">- </w:t>
      </w:r>
      <w:r w:rsidR="00483092">
        <w:rPr>
          <w:rFonts w:ascii="Arial" w:hAnsi="Arial" w:cs="Arial"/>
          <w:b/>
          <w:bCs/>
          <w:color w:val="000000"/>
          <w:sz w:val="23"/>
          <w:szCs w:val="23"/>
        </w:rPr>
        <w:tab/>
      </w:r>
    </w:p>
    <w:p w:rsidR="00B35831" w:rsidRPr="00F76913" w:rsidRDefault="00F76913" w:rsidP="00B51F23">
      <w:pPr>
        <w:autoSpaceDE w:val="0"/>
        <w:autoSpaceDN w:val="0"/>
        <w:adjustRightInd w:val="0"/>
        <w:spacing w:after="0" w:line="240" w:lineRule="auto"/>
        <w:rPr>
          <w:rFonts w:ascii="Arial" w:hAnsi="Arial" w:cs="Arial"/>
          <w:bCs/>
          <w:color w:val="000000"/>
          <w:sz w:val="20"/>
          <w:szCs w:val="20"/>
        </w:rPr>
      </w:pPr>
      <w:r>
        <w:rPr>
          <w:rFonts w:ascii="Arial" w:hAnsi="Arial" w:cs="Arial"/>
          <w:b/>
          <w:bCs/>
          <w:color w:val="000000"/>
          <w:sz w:val="23"/>
          <w:szCs w:val="23"/>
        </w:rPr>
        <w:tab/>
      </w:r>
      <w:r w:rsidRPr="00F76913">
        <w:rPr>
          <w:rFonts w:ascii="Arial" w:hAnsi="Arial" w:cs="Arial"/>
          <w:bCs/>
          <w:color w:val="000000"/>
          <w:sz w:val="20"/>
          <w:szCs w:val="20"/>
        </w:rPr>
        <w:t>To receive PCSO report</w:t>
      </w:r>
    </w:p>
    <w:p w:rsidR="00F76913" w:rsidRDefault="00F76913" w:rsidP="00B51F2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3"/>
          <w:szCs w:val="23"/>
        </w:rPr>
        <w:tab/>
      </w:r>
      <w:r>
        <w:rPr>
          <w:rFonts w:ascii="Arial" w:hAnsi="Arial" w:cs="Arial"/>
          <w:bCs/>
          <w:color w:val="000000"/>
          <w:sz w:val="20"/>
          <w:szCs w:val="20"/>
        </w:rPr>
        <w:t>(</w:t>
      </w:r>
      <w:r w:rsidRPr="00F76913">
        <w:rPr>
          <w:rFonts w:ascii="Arial" w:hAnsi="Arial" w:cs="Arial"/>
          <w:bCs/>
          <w:color w:val="000000"/>
          <w:sz w:val="20"/>
          <w:szCs w:val="20"/>
        </w:rPr>
        <w:t>See Enclosures)</w:t>
      </w:r>
      <w:r>
        <w:rPr>
          <w:rFonts w:ascii="Arial" w:hAnsi="Arial" w:cs="Arial"/>
          <w:b/>
          <w:bCs/>
          <w:color w:val="000000"/>
          <w:sz w:val="20"/>
          <w:szCs w:val="20"/>
        </w:rPr>
        <w:t xml:space="preserve"> </w:t>
      </w:r>
    </w:p>
    <w:p w:rsidR="00B35831" w:rsidRDefault="00B35831" w:rsidP="00B51F23">
      <w:pPr>
        <w:autoSpaceDE w:val="0"/>
        <w:autoSpaceDN w:val="0"/>
        <w:adjustRightInd w:val="0"/>
        <w:spacing w:after="0" w:line="240" w:lineRule="auto"/>
        <w:rPr>
          <w:rFonts w:ascii="Arial" w:hAnsi="Arial" w:cs="Arial"/>
          <w:bCs/>
          <w:color w:val="000000"/>
          <w:sz w:val="20"/>
          <w:szCs w:val="20"/>
        </w:rPr>
      </w:pPr>
    </w:p>
    <w:p w:rsidR="00F76913" w:rsidRPr="00861E46" w:rsidRDefault="00F76913" w:rsidP="00B51F23">
      <w:pPr>
        <w:autoSpaceDE w:val="0"/>
        <w:autoSpaceDN w:val="0"/>
        <w:adjustRightInd w:val="0"/>
        <w:spacing w:after="0" w:line="240" w:lineRule="auto"/>
        <w:rPr>
          <w:rFonts w:ascii="Arial" w:hAnsi="Arial" w:cs="Arial"/>
          <w:b/>
          <w:bCs/>
          <w:color w:val="000000"/>
          <w:sz w:val="23"/>
          <w:szCs w:val="23"/>
        </w:rPr>
      </w:pPr>
      <w:bookmarkStart w:id="0" w:name="_GoBack"/>
      <w:bookmarkEnd w:id="0"/>
      <w:r>
        <w:rPr>
          <w:rFonts w:ascii="Arial" w:hAnsi="Arial" w:cs="Arial"/>
          <w:b/>
          <w:bCs/>
          <w:color w:val="000000"/>
          <w:sz w:val="23"/>
          <w:szCs w:val="23"/>
        </w:rPr>
        <w:tab/>
      </w:r>
    </w:p>
    <w:p w:rsidR="00BD79F7" w:rsidRPr="00861E46" w:rsidRDefault="00C97CF5" w:rsidP="00B51F23">
      <w:pPr>
        <w:autoSpaceDE w:val="0"/>
        <w:autoSpaceDN w:val="0"/>
        <w:adjustRightInd w:val="0"/>
        <w:spacing w:after="0" w:line="240" w:lineRule="auto"/>
        <w:rPr>
          <w:rFonts w:ascii="Arial" w:hAnsi="Arial" w:cs="Arial"/>
          <w:b/>
          <w:bCs/>
          <w:sz w:val="23"/>
          <w:szCs w:val="23"/>
        </w:rPr>
      </w:pPr>
      <w:r>
        <w:rPr>
          <w:rFonts w:ascii="Arial" w:hAnsi="Arial" w:cs="Arial"/>
          <w:b/>
          <w:bCs/>
          <w:color w:val="000000"/>
          <w:sz w:val="23"/>
          <w:szCs w:val="23"/>
        </w:rPr>
        <w:t>7</w:t>
      </w:r>
      <w:r w:rsidR="00274171" w:rsidRPr="00861E46">
        <w:rPr>
          <w:rFonts w:ascii="Arial" w:hAnsi="Arial" w:cs="Arial"/>
          <w:b/>
          <w:bCs/>
          <w:color w:val="000000"/>
          <w:sz w:val="23"/>
          <w:szCs w:val="23"/>
        </w:rPr>
        <w:tab/>
      </w:r>
      <w:r w:rsidR="00B111F7">
        <w:rPr>
          <w:rFonts w:ascii="Arial" w:hAnsi="Arial" w:cs="Arial"/>
          <w:b/>
          <w:bCs/>
          <w:sz w:val="23"/>
          <w:szCs w:val="23"/>
        </w:rPr>
        <w:t>Ward Councillor Chris Hilliard</w:t>
      </w:r>
    </w:p>
    <w:p w:rsidR="00BD79F7" w:rsidRDefault="00BD79F7" w:rsidP="00B51F23">
      <w:pPr>
        <w:autoSpaceDE w:val="0"/>
        <w:autoSpaceDN w:val="0"/>
        <w:adjustRightInd w:val="0"/>
        <w:spacing w:after="0" w:line="240" w:lineRule="auto"/>
        <w:rPr>
          <w:rFonts w:ascii="Arial" w:hAnsi="Arial" w:cs="Arial"/>
          <w:bCs/>
          <w:sz w:val="20"/>
          <w:szCs w:val="23"/>
        </w:rPr>
      </w:pPr>
      <w:r w:rsidRPr="00861E46">
        <w:rPr>
          <w:rFonts w:ascii="Arial" w:hAnsi="Arial" w:cs="Arial"/>
          <w:b/>
          <w:bCs/>
          <w:sz w:val="23"/>
          <w:szCs w:val="23"/>
        </w:rPr>
        <w:tab/>
      </w:r>
      <w:r w:rsidR="0018273C">
        <w:rPr>
          <w:rFonts w:ascii="Arial" w:hAnsi="Arial" w:cs="Arial"/>
          <w:bCs/>
          <w:sz w:val="20"/>
          <w:szCs w:val="23"/>
        </w:rPr>
        <w:t xml:space="preserve">To note Ward Councillor Report. </w:t>
      </w:r>
    </w:p>
    <w:p w:rsidR="00186EC3" w:rsidRPr="00861E46" w:rsidRDefault="00186EC3" w:rsidP="00B51F23">
      <w:pPr>
        <w:autoSpaceDE w:val="0"/>
        <w:autoSpaceDN w:val="0"/>
        <w:adjustRightInd w:val="0"/>
        <w:spacing w:after="0" w:line="240" w:lineRule="auto"/>
        <w:rPr>
          <w:rFonts w:ascii="Arial" w:hAnsi="Arial" w:cs="Arial"/>
          <w:bCs/>
          <w:color w:val="000000"/>
          <w:sz w:val="23"/>
          <w:szCs w:val="23"/>
        </w:rPr>
      </w:pPr>
      <w:r>
        <w:rPr>
          <w:rFonts w:ascii="Arial" w:hAnsi="Arial" w:cs="Arial"/>
          <w:bCs/>
          <w:sz w:val="20"/>
          <w:szCs w:val="23"/>
        </w:rPr>
        <w:tab/>
        <w:t>(See enclosures)</w:t>
      </w:r>
    </w:p>
    <w:p w:rsidR="00BD79F7" w:rsidRPr="00861E46" w:rsidRDefault="00BD79F7" w:rsidP="00B51F23">
      <w:pPr>
        <w:autoSpaceDE w:val="0"/>
        <w:autoSpaceDN w:val="0"/>
        <w:adjustRightInd w:val="0"/>
        <w:spacing w:after="0" w:line="240" w:lineRule="auto"/>
        <w:rPr>
          <w:rFonts w:ascii="Arial" w:hAnsi="Arial" w:cs="Arial"/>
          <w:b/>
          <w:bCs/>
          <w:color w:val="000000"/>
          <w:sz w:val="23"/>
          <w:szCs w:val="23"/>
        </w:rPr>
      </w:pPr>
    </w:p>
    <w:p w:rsidR="00C97CF5" w:rsidRDefault="00C97CF5" w:rsidP="00B51F23">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lastRenderedPageBreak/>
        <w:t>8</w:t>
      </w:r>
      <w:r w:rsidR="00F57A92">
        <w:rPr>
          <w:rFonts w:ascii="Arial" w:hAnsi="Arial" w:cs="Arial"/>
          <w:b/>
          <w:bCs/>
          <w:color w:val="000000"/>
          <w:sz w:val="23"/>
          <w:szCs w:val="23"/>
        </w:rPr>
        <w:tab/>
      </w:r>
      <w:r>
        <w:rPr>
          <w:rFonts w:ascii="Arial" w:hAnsi="Arial" w:cs="Arial"/>
          <w:b/>
          <w:bCs/>
          <w:color w:val="000000"/>
          <w:sz w:val="23"/>
          <w:szCs w:val="23"/>
        </w:rPr>
        <w:t>SVA REPORT</w:t>
      </w:r>
    </w:p>
    <w:p w:rsidR="00186EC3" w:rsidRDefault="00186EC3" w:rsidP="00186EC3">
      <w:pPr>
        <w:autoSpaceDE w:val="0"/>
        <w:autoSpaceDN w:val="0"/>
        <w:adjustRightInd w:val="0"/>
        <w:spacing w:after="0" w:line="240" w:lineRule="auto"/>
        <w:ind w:left="720"/>
        <w:rPr>
          <w:rFonts w:ascii="Arial" w:hAnsi="Arial" w:cs="Arial"/>
          <w:bCs/>
          <w:color w:val="000000"/>
          <w:sz w:val="20"/>
          <w:szCs w:val="23"/>
        </w:rPr>
      </w:pPr>
      <w:r>
        <w:rPr>
          <w:rFonts w:ascii="Arial" w:hAnsi="Arial" w:cs="Arial"/>
          <w:bCs/>
          <w:color w:val="000000"/>
          <w:sz w:val="20"/>
          <w:szCs w:val="23"/>
        </w:rPr>
        <w:t xml:space="preserve">To receive report from Styal Village Association </w:t>
      </w:r>
    </w:p>
    <w:p w:rsidR="00C97CF5" w:rsidRDefault="00C97CF5" w:rsidP="00B51F23">
      <w:pPr>
        <w:autoSpaceDE w:val="0"/>
        <w:autoSpaceDN w:val="0"/>
        <w:adjustRightInd w:val="0"/>
        <w:spacing w:after="0" w:line="240" w:lineRule="auto"/>
        <w:rPr>
          <w:rFonts w:ascii="Arial" w:hAnsi="Arial" w:cs="Arial"/>
          <w:b/>
          <w:bCs/>
          <w:color w:val="000000"/>
          <w:sz w:val="23"/>
          <w:szCs w:val="23"/>
        </w:rPr>
      </w:pPr>
    </w:p>
    <w:p w:rsidR="00186EC3" w:rsidRDefault="00186EC3" w:rsidP="00B51F23">
      <w:pPr>
        <w:autoSpaceDE w:val="0"/>
        <w:autoSpaceDN w:val="0"/>
        <w:adjustRightInd w:val="0"/>
        <w:spacing w:after="0" w:line="240" w:lineRule="auto"/>
        <w:rPr>
          <w:rFonts w:ascii="Arial" w:hAnsi="Arial" w:cs="Arial"/>
          <w:b/>
          <w:bCs/>
          <w:color w:val="000000"/>
          <w:sz w:val="23"/>
          <w:szCs w:val="23"/>
        </w:rPr>
      </w:pPr>
    </w:p>
    <w:p w:rsidR="00186EC3" w:rsidRDefault="001922D2" w:rsidP="00B51F23">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9</w:t>
      </w:r>
      <w:r>
        <w:rPr>
          <w:rFonts w:ascii="Arial" w:hAnsi="Arial" w:cs="Arial"/>
          <w:b/>
          <w:bCs/>
          <w:color w:val="000000"/>
          <w:sz w:val="23"/>
          <w:szCs w:val="23"/>
        </w:rPr>
        <w:tab/>
      </w:r>
      <w:r w:rsidR="00F57A92">
        <w:rPr>
          <w:rFonts w:ascii="Arial" w:hAnsi="Arial" w:cs="Arial"/>
          <w:b/>
          <w:bCs/>
          <w:color w:val="000000"/>
          <w:sz w:val="23"/>
          <w:szCs w:val="23"/>
        </w:rPr>
        <w:t>NATIONAL TRUST REPORT</w:t>
      </w:r>
      <w:r w:rsidR="00071CD4">
        <w:rPr>
          <w:rFonts w:ascii="Arial" w:hAnsi="Arial" w:cs="Arial"/>
          <w:b/>
          <w:bCs/>
          <w:color w:val="000000"/>
          <w:sz w:val="23"/>
          <w:szCs w:val="23"/>
        </w:rPr>
        <w:t xml:space="preserve"> </w:t>
      </w:r>
    </w:p>
    <w:p w:rsidR="00186EC3" w:rsidRPr="00186EC3" w:rsidRDefault="00186EC3" w:rsidP="00B51F23">
      <w:pPr>
        <w:autoSpaceDE w:val="0"/>
        <w:autoSpaceDN w:val="0"/>
        <w:adjustRightInd w:val="0"/>
        <w:spacing w:after="0" w:line="240" w:lineRule="auto"/>
        <w:rPr>
          <w:rFonts w:ascii="Arial" w:hAnsi="Arial" w:cs="Arial"/>
          <w:bCs/>
          <w:color w:val="000000"/>
          <w:sz w:val="20"/>
          <w:szCs w:val="20"/>
        </w:rPr>
      </w:pPr>
      <w:r>
        <w:rPr>
          <w:rFonts w:ascii="Arial" w:hAnsi="Arial" w:cs="Arial"/>
          <w:b/>
          <w:bCs/>
          <w:color w:val="000000"/>
          <w:sz w:val="23"/>
          <w:szCs w:val="23"/>
        </w:rPr>
        <w:tab/>
      </w:r>
      <w:r>
        <w:rPr>
          <w:rFonts w:ascii="Arial" w:hAnsi="Arial" w:cs="Arial"/>
          <w:bCs/>
          <w:color w:val="000000"/>
          <w:sz w:val="20"/>
          <w:szCs w:val="20"/>
        </w:rPr>
        <w:t>To receive report from Wayne Carter on behalf of the National Trust</w:t>
      </w:r>
    </w:p>
    <w:p w:rsidR="009C32C0" w:rsidRPr="009C32C0" w:rsidRDefault="009C32C0" w:rsidP="00B51F23">
      <w:pPr>
        <w:autoSpaceDE w:val="0"/>
        <w:autoSpaceDN w:val="0"/>
        <w:adjustRightInd w:val="0"/>
        <w:spacing w:after="0" w:line="240" w:lineRule="auto"/>
        <w:rPr>
          <w:rFonts w:ascii="Arial" w:hAnsi="Arial" w:cs="Arial"/>
          <w:b/>
          <w:bCs/>
          <w:color w:val="000000" w:themeColor="text1"/>
          <w:sz w:val="23"/>
          <w:szCs w:val="23"/>
        </w:rPr>
      </w:pPr>
      <w:r>
        <w:rPr>
          <w:rFonts w:ascii="Arial" w:hAnsi="Arial" w:cs="Arial"/>
          <w:b/>
          <w:bCs/>
          <w:color w:val="000000" w:themeColor="text1"/>
          <w:sz w:val="23"/>
          <w:szCs w:val="23"/>
        </w:rPr>
        <w:tab/>
      </w:r>
    </w:p>
    <w:p w:rsidR="00621E62" w:rsidRPr="00E6102D" w:rsidRDefault="00E94625" w:rsidP="00E6102D">
      <w:pPr>
        <w:autoSpaceDE w:val="0"/>
        <w:autoSpaceDN w:val="0"/>
        <w:adjustRightInd w:val="0"/>
        <w:spacing w:after="0" w:line="240" w:lineRule="auto"/>
        <w:rPr>
          <w:rFonts w:ascii="Arial" w:hAnsi="Arial" w:cs="Arial"/>
          <w:color w:val="FF0000"/>
          <w:sz w:val="20"/>
          <w:szCs w:val="20"/>
        </w:rPr>
      </w:pPr>
      <w:r w:rsidRPr="009C32C0">
        <w:rPr>
          <w:rFonts w:ascii="Arial" w:hAnsi="Arial" w:cs="Arial"/>
          <w:b/>
          <w:bCs/>
          <w:color w:val="000000" w:themeColor="text1"/>
          <w:sz w:val="23"/>
          <w:szCs w:val="23"/>
        </w:rPr>
        <w:t>10</w:t>
      </w:r>
      <w:r w:rsidR="00BD79F7" w:rsidRPr="00071CD4">
        <w:rPr>
          <w:rFonts w:ascii="Arial" w:hAnsi="Arial" w:cs="Arial"/>
          <w:b/>
          <w:bCs/>
          <w:color w:val="FF0000"/>
          <w:sz w:val="23"/>
          <w:szCs w:val="23"/>
        </w:rPr>
        <w:tab/>
      </w:r>
      <w:r w:rsidR="009C32C0">
        <w:rPr>
          <w:rFonts w:ascii="Arial" w:hAnsi="Arial" w:cs="Arial"/>
          <w:color w:val="000000" w:themeColor="text1"/>
          <w:sz w:val="20"/>
          <w:szCs w:val="20"/>
        </w:rPr>
        <w:t xml:space="preserve"> </w:t>
      </w:r>
      <w:r w:rsidR="009C32C0" w:rsidRPr="002077E7">
        <w:rPr>
          <w:rFonts w:ascii="Arial" w:hAnsi="Arial" w:cs="Arial"/>
          <w:b/>
          <w:bCs/>
          <w:color w:val="000000" w:themeColor="text1"/>
          <w:szCs w:val="23"/>
        </w:rPr>
        <w:t>HIGHWAYS</w:t>
      </w:r>
    </w:p>
    <w:p w:rsidR="002077E7" w:rsidRDefault="002077E7" w:rsidP="00D70231">
      <w:pPr>
        <w:autoSpaceDE w:val="0"/>
        <w:autoSpaceDN w:val="0"/>
        <w:adjustRightInd w:val="0"/>
        <w:spacing w:after="0" w:line="240" w:lineRule="auto"/>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Update from previous actions – to receive update on upcoming roadworks especially Station Road. </w:t>
      </w:r>
    </w:p>
    <w:p w:rsidR="00D70231" w:rsidRDefault="00D70231" w:rsidP="00D70231">
      <w:pPr>
        <w:autoSpaceDE w:val="0"/>
        <w:autoSpaceDN w:val="0"/>
        <w:adjustRightInd w:val="0"/>
        <w:spacing w:after="0" w:line="240" w:lineRule="auto"/>
        <w:ind w:left="720"/>
        <w:rPr>
          <w:rFonts w:ascii="Arial" w:hAnsi="Arial" w:cs="Arial"/>
          <w:b/>
          <w:bCs/>
          <w:color w:val="000000" w:themeColor="text1"/>
          <w:sz w:val="20"/>
          <w:szCs w:val="20"/>
        </w:rPr>
      </w:pPr>
      <w:r>
        <w:rPr>
          <w:rFonts w:ascii="Arial" w:hAnsi="Arial" w:cs="Arial"/>
          <w:b/>
          <w:bCs/>
          <w:color w:val="000000" w:themeColor="text1"/>
          <w:sz w:val="20"/>
          <w:szCs w:val="20"/>
        </w:rPr>
        <w:t>To review whether Traffic Management Course provided by UTST would be appropriate for any Cllrs or volunteers – course cost £170+VAT</w:t>
      </w:r>
    </w:p>
    <w:p w:rsidR="002077E7" w:rsidRPr="002077E7" w:rsidRDefault="002077E7" w:rsidP="002077E7">
      <w:pPr>
        <w:autoSpaceDE w:val="0"/>
        <w:autoSpaceDN w:val="0"/>
        <w:adjustRightInd w:val="0"/>
        <w:spacing w:after="0" w:line="240" w:lineRule="auto"/>
        <w:rPr>
          <w:rFonts w:ascii="Arial" w:hAnsi="Arial" w:cs="Arial"/>
          <w:bCs/>
          <w:color w:val="000000" w:themeColor="text1"/>
          <w:sz w:val="20"/>
          <w:szCs w:val="20"/>
        </w:rPr>
      </w:pPr>
      <w:r>
        <w:rPr>
          <w:rFonts w:ascii="Arial" w:hAnsi="Arial" w:cs="Arial"/>
          <w:b/>
          <w:bCs/>
          <w:color w:val="000000" w:themeColor="text1"/>
          <w:sz w:val="20"/>
          <w:szCs w:val="20"/>
        </w:rPr>
        <w:tab/>
      </w:r>
      <w:r>
        <w:rPr>
          <w:rFonts w:ascii="Arial" w:hAnsi="Arial" w:cs="Arial"/>
          <w:bCs/>
          <w:color w:val="000000" w:themeColor="text1"/>
          <w:sz w:val="20"/>
          <w:szCs w:val="20"/>
        </w:rPr>
        <w:t>(See enclosures)</w:t>
      </w:r>
    </w:p>
    <w:p w:rsidR="009C32C0" w:rsidRPr="00E6102D" w:rsidRDefault="002077E7" w:rsidP="002077E7">
      <w:pPr>
        <w:autoSpaceDE w:val="0"/>
        <w:autoSpaceDN w:val="0"/>
        <w:adjustRightInd w:val="0"/>
        <w:spacing w:after="0" w:line="240" w:lineRule="auto"/>
        <w:rPr>
          <w:rFonts w:ascii="Arial" w:hAnsi="Arial" w:cs="Arial"/>
          <w:bCs/>
          <w:color w:val="FF0000"/>
          <w:sz w:val="20"/>
          <w:szCs w:val="20"/>
        </w:rPr>
      </w:pPr>
      <w:r>
        <w:rPr>
          <w:rFonts w:ascii="Arial" w:hAnsi="Arial" w:cs="Arial"/>
          <w:b/>
          <w:bCs/>
          <w:color w:val="000000" w:themeColor="text1"/>
          <w:sz w:val="20"/>
          <w:szCs w:val="20"/>
        </w:rPr>
        <w:tab/>
        <w:t xml:space="preserve">Update from Cllr Nicholls re. Speed reduction at Station Road. </w:t>
      </w:r>
      <w:r w:rsidR="009C32C0" w:rsidRPr="00E6102D">
        <w:rPr>
          <w:rFonts w:ascii="Arial" w:hAnsi="Arial" w:cs="Arial"/>
          <w:bCs/>
          <w:color w:val="FF0000"/>
          <w:sz w:val="20"/>
          <w:szCs w:val="20"/>
        </w:rPr>
        <w:t xml:space="preserve"> </w:t>
      </w:r>
    </w:p>
    <w:p w:rsidR="00621E62" w:rsidRPr="00E6102D" w:rsidRDefault="008A7432" w:rsidP="00E94625">
      <w:pPr>
        <w:rPr>
          <w:rFonts w:ascii="Arial" w:hAnsi="Arial" w:cs="Arial"/>
          <w:b/>
          <w:color w:val="FF0000"/>
          <w:sz w:val="20"/>
        </w:rPr>
      </w:pPr>
      <w:r w:rsidRPr="00E6102D">
        <w:rPr>
          <w:rFonts w:ascii="Arial" w:hAnsi="Arial" w:cs="Arial"/>
          <w:b/>
          <w:bCs/>
          <w:color w:val="FF0000"/>
          <w:sz w:val="23"/>
          <w:szCs w:val="23"/>
        </w:rPr>
        <w:tab/>
      </w:r>
    </w:p>
    <w:p w:rsidR="00D70231" w:rsidRDefault="00D70231" w:rsidP="009C32C0">
      <w:pPr>
        <w:autoSpaceDE w:val="0"/>
        <w:autoSpaceDN w:val="0"/>
        <w:adjustRightInd w:val="0"/>
        <w:spacing w:after="0" w:line="240" w:lineRule="auto"/>
        <w:rPr>
          <w:rFonts w:ascii="Arial" w:hAnsi="Arial" w:cs="Arial"/>
          <w:b/>
          <w:bCs/>
          <w:color w:val="000000" w:themeColor="text1"/>
          <w:sz w:val="23"/>
          <w:szCs w:val="23"/>
        </w:rPr>
      </w:pPr>
      <w:r>
        <w:rPr>
          <w:rFonts w:ascii="Arial" w:hAnsi="Arial" w:cs="Arial"/>
          <w:b/>
          <w:bCs/>
          <w:color w:val="000000" w:themeColor="text1"/>
          <w:sz w:val="23"/>
          <w:szCs w:val="23"/>
        </w:rPr>
        <w:t>11</w:t>
      </w:r>
      <w:r>
        <w:rPr>
          <w:rFonts w:ascii="Arial" w:hAnsi="Arial" w:cs="Arial"/>
          <w:b/>
          <w:bCs/>
          <w:color w:val="000000" w:themeColor="text1"/>
          <w:sz w:val="23"/>
          <w:szCs w:val="23"/>
        </w:rPr>
        <w:tab/>
        <w:t>To resolve to endorse updated Grant Policy</w:t>
      </w:r>
    </w:p>
    <w:p w:rsidR="00D70231" w:rsidRDefault="00D70231" w:rsidP="009C32C0">
      <w:pPr>
        <w:autoSpaceDE w:val="0"/>
        <w:autoSpaceDN w:val="0"/>
        <w:adjustRightInd w:val="0"/>
        <w:spacing w:after="0" w:line="240" w:lineRule="auto"/>
        <w:rPr>
          <w:rFonts w:ascii="Arial" w:hAnsi="Arial" w:cs="Arial"/>
          <w:bCs/>
          <w:color w:val="000000" w:themeColor="text1"/>
          <w:sz w:val="20"/>
          <w:szCs w:val="20"/>
        </w:rPr>
      </w:pPr>
      <w:r>
        <w:rPr>
          <w:rFonts w:ascii="Arial" w:hAnsi="Arial" w:cs="Arial"/>
          <w:b/>
          <w:bCs/>
          <w:color w:val="000000" w:themeColor="text1"/>
          <w:sz w:val="23"/>
          <w:szCs w:val="23"/>
        </w:rPr>
        <w:tab/>
      </w:r>
      <w:r>
        <w:rPr>
          <w:rFonts w:ascii="Arial" w:hAnsi="Arial" w:cs="Arial"/>
          <w:bCs/>
          <w:color w:val="000000" w:themeColor="text1"/>
          <w:sz w:val="20"/>
          <w:szCs w:val="20"/>
        </w:rPr>
        <w:t>(See Enclosures)</w:t>
      </w:r>
    </w:p>
    <w:p w:rsidR="00D70231" w:rsidRDefault="00D70231" w:rsidP="009C32C0">
      <w:pPr>
        <w:autoSpaceDE w:val="0"/>
        <w:autoSpaceDN w:val="0"/>
        <w:adjustRightInd w:val="0"/>
        <w:spacing w:after="0" w:line="240" w:lineRule="auto"/>
        <w:rPr>
          <w:rFonts w:ascii="Arial" w:hAnsi="Arial" w:cs="Arial"/>
          <w:bCs/>
          <w:color w:val="000000" w:themeColor="text1"/>
          <w:sz w:val="20"/>
          <w:szCs w:val="20"/>
        </w:rPr>
      </w:pPr>
    </w:p>
    <w:p w:rsidR="00D70231" w:rsidRDefault="00D70231" w:rsidP="00D70231">
      <w:pPr>
        <w:autoSpaceDE w:val="0"/>
        <w:autoSpaceDN w:val="0"/>
        <w:adjustRightInd w:val="0"/>
        <w:spacing w:after="0" w:line="240" w:lineRule="auto"/>
        <w:ind w:left="720" w:hanging="720"/>
        <w:rPr>
          <w:rFonts w:ascii="Arial" w:hAnsi="Arial" w:cs="Arial"/>
          <w:b/>
          <w:bCs/>
          <w:color w:val="000000" w:themeColor="text1"/>
          <w:sz w:val="23"/>
          <w:szCs w:val="23"/>
        </w:rPr>
      </w:pPr>
      <w:r>
        <w:rPr>
          <w:rFonts w:ascii="Arial" w:hAnsi="Arial" w:cs="Arial"/>
          <w:b/>
          <w:bCs/>
          <w:color w:val="000000" w:themeColor="text1"/>
          <w:sz w:val="23"/>
          <w:szCs w:val="23"/>
        </w:rPr>
        <w:t>12</w:t>
      </w:r>
      <w:r>
        <w:rPr>
          <w:rFonts w:ascii="Arial" w:hAnsi="Arial" w:cs="Arial"/>
          <w:b/>
          <w:bCs/>
          <w:color w:val="000000" w:themeColor="text1"/>
          <w:sz w:val="23"/>
          <w:szCs w:val="23"/>
        </w:rPr>
        <w:tab/>
        <w:t xml:space="preserve">To resolve to agree quote from </w:t>
      </w:r>
      <w:proofErr w:type="spellStart"/>
      <w:r>
        <w:rPr>
          <w:rFonts w:ascii="Arial" w:hAnsi="Arial" w:cs="Arial"/>
          <w:b/>
          <w:bCs/>
          <w:color w:val="000000" w:themeColor="text1"/>
          <w:sz w:val="23"/>
          <w:szCs w:val="23"/>
        </w:rPr>
        <w:t>ThenMedia</w:t>
      </w:r>
      <w:proofErr w:type="spellEnd"/>
      <w:r>
        <w:rPr>
          <w:rFonts w:ascii="Arial" w:hAnsi="Arial" w:cs="Arial"/>
          <w:b/>
          <w:bCs/>
          <w:color w:val="000000" w:themeColor="text1"/>
          <w:sz w:val="23"/>
          <w:szCs w:val="23"/>
        </w:rPr>
        <w:t xml:space="preserve"> for new website, emails and maintenance</w:t>
      </w:r>
    </w:p>
    <w:p w:rsidR="00D70231" w:rsidRDefault="00D70231" w:rsidP="00D70231">
      <w:pPr>
        <w:autoSpaceDE w:val="0"/>
        <w:autoSpaceDN w:val="0"/>
        <w:adjustRightInd w:val="0"/>
        <w:spacing w:after="0" w:line="240" w:lineRule="auto"/>
        <w:ind w:left="720" w:hanging="720"/>
        <w:rPr>
          <w:rFonts w:ascii="Arial" w:hAnsi="Arial" w:cs="Arial"/>
          <w:bCs/>
          <w:color w:val="000000" w:themeColor="text1"/>
          <w:sz w:val="20"/>
          <w:szCs w:val="20"/>
        </w:rPr>
      </w:pPr>
      <w:r>
        <w:rPr>
          <w:rFonts w:ascii="Arial" w:hAnsi="Arial" w:cs="Arial"/>
          <w:b/>
          <w:bCs/>
          <w:color w:val="000000" w:themeColor="text1"/>
          <w:sz w:val="23"/>
          <w:szCs w:val="23"/>
        </w:rPr>
        <w:tab/>
      </w:r>
      <w:r>
        <w:rPr>
          <w:rFonts w:ascii="Arial" w:hAnsi="Arial" w:cs="Arial"/>
          <w:bCs/>
          <w:color w:val="000000" w:themeColor="text1"/>
          <w:sz w:val="20"/>
          <w:szCs w:val="20"/>
        </w:rPr>
        <w:t>(See Enclosures)</w:t>
      </w:r>
    </w:p>
    <w:p w:rsidR="00D70231" w:rsidRDefault="00D70231" w:rsidP="00B37153">
      <w:pPr>
        <w:autoSpaceDE w:val="0"/>
        <w:autoSpaceDN w:val="0"/>
        <w:adjustRightInd w:val="0"/>
        <w:spacing w:after="0" w:line="240" w:lineRule="auto"/>
        <w:ind w:left="720" w:hanging="720"/>
        <w:rPr>
          <w:rFonts w:ascii="Arial" w:hAnsi="Arial" w:cs="Arial"/>
          <w:b/>
          <w:bCs/>
          <w:i/>
          <w:color w:val="000000" w:themeColor="text1"/>
          <w:sz w:val="20"/>
          <w:szCs w:val="20"/>
        </w:rPr>
      </w:pPr>
      <w:r>
        <w:rPr>
          <w:rFonts w:ascii="Arial" w:hAnsi="Arial" w:cs="Arial"/>
          <w:bCs/>
          <w:color w:val="000000" w:themeColor="text1"/>
          <w:sz w:val="20"/>
          <w:szCs w:val="20"/>
        </w:rPr>
        <w:tab/>
      </w:r>
      <w:r w:rsidRPr="00D70231">
        <w:rPr>
          <w:rFonts w:ascii="Arial" w:hAnsi="Arial" w:cs="Arial"/>
          <w:b/>
          <w:bCs/>
          <w:i/>
          <w:color w:val="000000" w:themeColor="text1"/>
          <w:sz w:val="20"/>
          <w:szCs w:val="20"/>
        </w:rPr>
        <w:t xml:space="preserve">Further actions – Clerk to progress and Cllrs to provide updated bio information for themselves. </w:t>
      </w:r>
    </w:p>
    <w:p w:rsidR="004B5629" w:rsidRDefault="00B37153" w:rsidP="00B37153">
      <w:pPr>
        <w:autoSpaceDE w:val="0"/>
        <w:autoSpaceDN w:val="0"/>
        <w:adjustRightInd w:val="0"/>
        <w:spacing w:after="0" w:line="240" w:lineRule="auto"/>
        <w:ind w:left="720" w:hanging="720"/>
        <w:rPr>
          <w:rFonts w:ascii="Arial" w:hAnsi="Arial" w:cs="Arial"/>
          <w:b/>
          <w:bCs/>
          <w:color w:val="000000" w:themeColor="text1"/>
          <w:sz w:val="20"/>
          <w:szCs w:val="20"/>
        </w:rPr>
      </w:pPr>
      <w:r>
        <w:rPr>
          <w:rFonts w:ascii="Arial" w:hAnsi="Arial" w:cs="Arial"/>
          <w:b/>
          <w:bCs/>
          <w:color w:val="000000" w:themeColor="text1"/>
          <w:sz w:val="20"/>
          <w:szCs w:val="20"/>
        </w:rPr>
        <w:tab/>
      </w:r>
    </w:p>
    <w:p w:rsidR="00B37153" w:rsidRPr="00B37153" w:rsidRDefault="00B37153" w:rsidP="004B5629">
      <w:pPr>
        <w:autoSpaceDE w:val="0"/>
        <w:autoSpaceDN w:val="0"/>
        <w:adjustRightInd w:val="0"/>
        <w:spacing w:after="0" w:line="240" w:lineRule="auto"/>
        <w:ind w:left="720"/>
        <w:rPr>
          <w:rFonts w:ascii="Arial" w:hAnsi="Arial" w:cs="Arial"/>
          <w:b/>
          <w:bCs/>
          <w:color w:val="000000" w:themeColor="text1"/>
          <w:sz w:val="23"/>
          <w:szCs w:val="23"/>
        </w:rPr>
      </w:pPr>
      <w:r>
        <w:rPr>
          <w:rFonts w:ascii="Arial" w:hAnsi="Arial" w:cs="Arial"/>
          <w:b/>
          <w:bCs/>
          <w:color w:val="000000" w:themeColor="text1"/>
          <w:sz w:val="23"/>
          <w:szCs w:val="23"/>
        </w:rPr>
        <w:t xml:space="preserve">To resolve to add clerk as admin to Facebook page. </w:t>
      </w:r>
    </w:p>
    <w:p w:rsidR="00D70231" w:rsidRDefault="00D70231" w:rsidP="00D70231">
      <w:pPr>
        <w:autoSpaceDE w:val="0"/>
        <w:autoSpaceDN w:val="0"/>
        <w:adjustRightInd w:val="0"/>
        <w:spacing w:after="0" w:line="240" w:lineRule="auto"/>
        <w:ind w:left="720" w:hanging="720"/>
        <w:rPr>
          <w:rFonts w:ascii="Arial" w:hAnsi="Arial" w:cs="Arial"/>
          <w:bCs/>
          <w:color w:val="FF0000"/>
          <w:sz w:val="20"/>
          <w:szCs w:val="23"/>
        </w:rPr>
      </w:pPr>
      <w:r>
        <w:rPr>
          <w:rFonts w:ascii="Arial" w:hAnsi="Arial" w:cs="Arial"/>
          <w:bCs/>
          <w:color w:val="000000" w:themeColor="text1"/>
          <w:sz w:val="20"/>
          <w:szCs w:val="20"/>
        </w:rPr>
        <w:tab/>
      </w:r>
      <w:r w:rsidR="00140006" w:rsidRPr="00E6102D">
        <w:rPr>
          <w:rFonts w:ascii="Arial" w:hAnsi="Arial" w:cs="Arial"/>
          <w:b/>
          <w:bCs/>
          <w:color w:val="FF0000"/>
          <w:sz w:val="23"/>
          <w:szCs w:val="23"/>
        </w:rPr>
        <w:tab/>
      </w:r>
      <w:r w:rsidR="00610BE3" w:rsidRPr="00E6102D">
        <w:rPr>
          <w:rFonts w:ascii="Arial" w:hAnsi="Arial" w:cs="Arial"/>
          <w:bCs/>
          <w:color w:val="FF0000"/>
          <w:sz w:val="20"/>
          <w:szCs w:val="23"/>
        </w:rPr>
        <w:t xml:space="preserve"> </w:t>
      </w:r>
    </w:p>
    <w:p w:rsidR="00C40767" w:rsidRDefault="00D70231" w:rsidP="00003D9D">
      <w:pPr>
        <w:autoSpaceDE w:val="0"/>
        <w:autoSpaceDN w:val="0"/>
        <w:adjustRightInd w:val="0"/>
        <w:spacing w:after="0" w:line="240" w:lineRule="auto"/>
        <w:ind w:left="720" w:hanging="720"/>
        <w:rPr>
          <w:rFonts w:ascii="Arial" w:hAnsi="Arial" w:cs="Arial"/>
          <w:b/>
          <w:bCs/>
          <w:color w:val="000000" w:themeColor="text1"/>
          <w:sz w:val="23"/>
          <w:szCs w:val="23"/>
        </w:rPr>
      </w:pPr>
      <w:r>
        <w:rPr>
          <w:rFonts w:ascii="Arial" w:hAnsi="Arial" w:cs="Arial"/>
          <w:b/>
          <w:bCs/>
          <w:color w:val="000000" w:themeColor="text1"/>
          <w:sz w:val="23"/>
          <w:szCs w:val="23"/>
        </w:rPr>
        <w:t>13</w:t>
      </w:r>
      <w:r>
        <w:rPr>
          <w:rFonts w:ascii="Arial" w:hAnsi="Arial" w:cs="Arial"/>
          <w:b/>
          <w:bCs/>
          <w:color w:val="000000" w:themeColor="text1"/>
          <w:sz w:val="23"/>
          <w:szCs w:val="23"/>
        </w:rPr>
        <w:tab/>
      </w:r>
      <w:r w:rsidR="00003D9D">
        <w:rPr>
          <w:rFonts w:ascii="Arial" w:hAnsi="Arial" w:cs="Arial"/>
          <w:b/>
          <w:bCs/>
          <w:color w:val="000000" w:themeColor="text1"/>
          <w:sz w:val="23"/>
          <w:szCs w:val="23"/>
        </w:rPr>
        <w:t xml:space="preserve">FINANCE </w:t>
      </w:r>
      <w:r w:rsidR="00C40767">
        <w:rPr>
          <w:rFonts w:ascii="Arial" w:hAnsi="Arial" w:cs="Arial"/>
          <w:b/>
          <w:bCs/>
          <w:color w:val="000000" w:themeColor="text1"/>
          <w:sz w:val="23"/>
          <w:szCs w:val="23"/>
        </w:rPr>
        <w:t>–</w:t>
      </w:r>
      <w:r w:rsidR="00003D9D">
        <w:rPr>
          <w:rFonts w:ascii="Arial" w:hAnsi="Arial" w:cs="Arial"/>
          <w:b/>
          <w:bCs/>
          <w:color w:val="000000" w:themeColor="text1"/>
          <w:sz w:val="23"/>
          <w:szCs w:val="23"/>
        </w:rPr>
        <w:t xml:space="preserve"> </w:t>
      </w:r>
    </w:p>
    <w:p w:rsidR="00003D9D" w:rsidRDefault="00D70231" w:rsidP="00C40767">
      <w:pPr>
        <w:autoSpaceDE w:val="0"/>
        <w:autoSpaceDN w:val="0"/>
        <w:adjustRightInd w:val="0"/>
        <w:spacing w:after="0" w:line="240" w:lineRule="auto"/>
        <w:ind w:left="720"/>
        <w:rPr>
          <w:rFonts w:ascii="Arial" w:hAnsi="Arial" w:cs="Arial"/>
          <w:b/>
          <w:bCs/>
          <w:color w:val="000000" w:themeColor="text1"/>
          <w:sz w:val="23"/>
          <w:szCs w:val="23"/>
        </w:rPr>
      </w:pPr>
      <w:r>
        <w:rPr>
          <w:rFonts w:ascii="Arial" w:hAnsi="Arial" w:cs="Arial"/>
          <w:b/>
          <w:bCs/>
          <w:color w:val="000000" w:themeColor="text1"/>
          <w:sz w:val="23"/>
          <w:szCs w:val="23"/>
        </w:rPr>
        <w:t>To consider and agree SPC budget and precept for 2025-26</w:t>
      </w:r>
    </w:p>
    <w:p w:rsidR="00D70231" w:rsidRPr="00D70231" w:rsidRDefault="00D70231" w:rsidP="00D70231">
      <w:pPr>
        <w:autoSpaceDE w:val="0"/>
        <w:autoSpaceDN w:val="0"/>
        <w:adjustRightInd w:val="0"/>
        <w:spacing w:after="0" w:line="240" w:lineRule="auto"/>
        <w:ind w:left="720" w:hanging="720"/>
        <w:rPr>
          <w:rFonts w:ascii="Arial" w:hAnsi="Arial" w:cs="Arial"/>
          <w:bCs/>
          <w:color w:val="000000" w:themeColor="text1"/>
          <w:sz w:val="20"/>
          <w:szCs w:val="20"/>
        </w:rPr>
      </w:pPr>
      <w:r>
        <w:rPr>
          <w:rFonts w:ascii="Arial" w:hAnsi="Arial" w:cs="Arial"/>
          <w:b/>
          <w:bCs/>
          <w:color w:val="000000" w:themeColor="text1"/>
          <w:sz w:val="23"/>
          <w:szCs w:val="23"/>
        </w:rPr>
        <w:tab/>
      </w:r>
      <w:r>
        <w:rPr>
          <w:rFonts w:ascii="Arial" w:hAnsi="Arial" w:cs="Arial"/>
          <w:bCs/>
          <w:color w:val="000000" w:themeColor="text1"/>
          <w:sz w:val="20"/>
          <w:szCs w:val="20"/>
        </w:rPr>
        <w:t>(See Enclosures)</w:t>
      </w:r>
    </w:p>
    <w:p w:rsidR="008A7432" w:rsidRDefault="008A7432" w:rsidP="00621E62">
      <w:pPr>
        <w:autoSpaceDE w:val="0"/>
        <w:autoSpaceDN w:val="0"/>
        <w:adjustRightInd w:val="0"/>
        <w:spacing w:after="0" w:line="240" w:lineRule="auto"/>
        <w:ind w:firstLine="720"/>
        <w:rPr>
          <w:rFonts w:ascii="Arial" w:hAnsi="Arial" w:cs="Arial"/>
          <w:b/>
          <w:bCs/>
          <w:color w:val="FF0000"/>
          <w:sz w:val="23"/>
          <w:szCs w:val="23"/>
        </w:rPr>
      </w:pPr>
    </w:p>
    <w:p w:rsidR="00C40767" w:rsidRDefault="00C40767" w:rsidP="00621E62">
      <w:pPr>
        <w:autoSpaceDE w:val="0"/>
        <w:autoSpaceDN w:val="0"/>
        <w:adjustRightInd w:val="0"/>
        <w:spacing w:after="0" w:line="240" w:lineRule="auto"/>
        <w:ind w:firstLine="720"/>
        <w:rPr>
          <w:rFonts w:ascii="Arial" w:hAnsi="Arial" w:cs="Arial"/>
          <w:b/>
          <w:bCs/>
          <w:color w:val="000000" w:themeColor="text1"/>
          <w:sz w:val="23"/>
          <w:szCs w:val="23"/>
        </w:rPr>
      </w:pPr>
      <w:r>
        <w:rPr>
          <w:rFonts w:ascii="Arial" w:hAnsi="Arial" w:cs="Arial"/>
          <w:b/>
          <w:bCs/>
          <w:color w:val="000000" w:themeColor="text1"/>
          <w:sz w:val="23"/>
          <w:szCs w:val="23"/>
        </w:rPr>
        <w:t xml:space="preserve">To note balance of accounts </w:t>
      </w:r>
    </w:p>
    <w:p w:rsidR="00C40767" w:rsidRDefault="00C40767" w:rsidP="00621E62">
      <w:pPr>
        <w:autoSpaceDE w:val="0"/>
        <w:autoSpaceDN w:val="0"/>
        <w:adjustRightInd w:val="0"/>
        <w:spacing w:after="0" w:line="240" w:lineRule="auto"/>
        <w:ind w:firstLine="720"/>
        <w:rPr>
          <w:rFonts w:ascii="Arial" w:hAnsi="Arial" w:cs="Arial"/>
          <w:bCs/>
          <w:i/>
          <w:color w:val="000000" w:themeColor="text1"/>
          <w:sz w:val="23"/>
          <w:szCs w:val="23"/>
        </w:rPr>
      </w:pPr>
      <w:r>
        <w:rPr>
          <w:rFonts w:ascii="Arial" w:hAnsi="Arial" w:cs="Arial"/>
          <w:bCs/>
          <w:i/>
          <w:color w:val="000000" w:themeColor="text1"/>
          <w:sz w:val="23"/>
          <w:szCs w:val="23"/>
        </w:rPr>
        <w:t xml:space="preserve">To follow </w:t>
      </w:r>
    </w:p>
    <w:p w:rsidR="00E256D7" w:rsidRDefault="00E256D7" w:rsidP="00621E62">
      <w:pPr>
        <w:autoSpaceDE w:val="0"/>
        <w:autoSpaceDN w:val="0"/>
        <w:adjustRightInd w:val="0"/>
        <w:spacing w:after="0" w:line="240" w:lineRule="auto"/>
        <w:ind w:firstLine="720"/>
        <w:rPr>
          <w:rFonts w:ascii="Arial" w:hAnsi="Arial" w:cs="Arial"/>
          <w:bCs/>
          <w:i/>
          <w:color w:val="000000" w:themeColor="text1"/>
          <w:sz w:val="23"/>
          <w:szCs w:val="23"/>
        </w:rPr>
      </w:pPr>
    </w:p>
    <w:p w:rsidR="00E256D7" w:rsidRPr="00E256D7" w:rsidRDefault="00E256D7" w:rsidP="00621E62">
      <w:pPr>
        <w:autoSpaceDE w:val="0"/>
        <w:autoSpaceDN w:val="0"/>
        <w:adjustRightInd w:val="0"/>
        <w:spacing w:after="0" w:line="240" w:lineRule="auto"/>
        <w:ind w:firstLine="720"/>
        <w:rPr>
          <w:rFonts w:ascii="Arial" w:hAnsi="Arial" w:cs="Arial"/>
          <w:bCs/>
          <w:color w:val="000000" w:themeColor="text1"/>
          <w:sz w:val="23"/>
          <w:szCs w:val="23"/>
        </w:rPr>
      </w:pPr>
    </w:p>
    <w:p w:rsidR="00E256D7" w:rsidRPr="00E256D7" w:rsidRDefault="00E256D7" w:rsidP="00E256D7">
      <w:pPr>
        <w:autoSpaceDE w:val="0"/>
        <w:autoSpaceDN w:val="0"/>
        <w:adjustRightInd w:val="0"/>
        <w:spacing w:after="0" w:line="240" w:lineRule="auto"/>
        <w:rPr>
          <w:rFonts w:ascii="Arial" w:hAnsi="Arial" w:cs="Arial"/>
          <w:color w:val="000000" w:themeColor="text1"/>
          <w:sz w:val="20"/>
          <w:szCs w:val="23"/>
        </w:rPr>
      </w:pPr>
      <w:r>
        <w:rPr>
          <w:rFonts w:ascii="Arial" w:hAnsi="Arial" w:cs="Arial"/>
          <w:b/>
          <w:bCs/>
          <w:color w:val="000000" w:themeColor="text1"/>
          <w:sz w:val="23"/>
          <w:szCs w:val="23"/>
        </w:rPr>
        <w:t>14</w:t>
      </w:r>
      <w:r w:rsidRPr="00E256D7">
        <w:rPr>
          <w:rFonts w:ascii="Arial" w:hAnsi="Arial" w:cs="Arial"/>
          <w:b/>
          <w:bCs/>
          <w:color w:val="000000" w:themeColor="text1"/>
          <w:sz w:val="23"/>
          <w:szCs w:val="23"/>
        </w:rPr>
        <w:tab/>
        <w:t>To</w:t>
      </w:r>
      <w:r>
        <w:rPr>
          <w:rFonts w:ascii="Arial" w:hAnsi="Arial" w:cs="Arial"/>
          <w:b/>
          <w:bCs/>
          <w:color w:val="000000" w:themeColor="text1"/>
          <w:sz w:val="23"/>
          <w:szCs w:val="23"/>
        </w:rPr>
        <w:t xml:space="preserve"> discuss and</w:t>
      </w:r>
      <w:r w:rsidRPr="00E256D7">
        <w:rPr>
          <w:rFonts w:ascii="Arial" w:hAnsi="Arial" w:cs="Arial"/>
          <w:b/>
          <w:bCs/>
          <w:color w:val="000000" w:themeColor="text1"/>
          <w:sz w:val="23"/>
          <w:szCs w:val="23"/>
        </w:rPr>
        <w:t xml:space="preserve"> resolve to confirm meeting schedule for 2025 </w:t>
      </w:r>
    </w:p>
    <w:p w:rsidR="00664BD9" w:rsidRPr="00E6102D" w:rsidRDefault="00664BD9" w:rsidP="006432E0">
      <w:pPr>
        <w:autoSpaceDE w:val="0"/>
        <w:autoSpaceDN w:val="0"/>
        <w:adjustRightInd w:val="0"/>
        <w:spacing w:after="0" w:line="240" w:lineRule="auto"/>
        <w:rPr>
          <w:rFonts w:ascii="Arial" w:hAnsi="Arial" w:cs="Arial"/>
          <w:b/>
          <w:bCs/>
          <w:color w:val="FF0000"/>
          <w:sz w:val="23"/>
          <w:szCs w:val="23"/>
        </w:rPr>
      </w:pPr>
    </w:p>
    <w:p w:rsidR="007F5CF0" w:rsidRPr="00E6102D" w:rsidRDefault="007F5CF0" w:rsidP="00B51F23">
      <w:pPr>
        <w:pStyle w:val="Default"/>
        <w:rPr>
          <w:rFonts w:ascii="Arial" w:hAnsi="Arial" w:cs="Arial"/>
          <w:b/>
          <w:bCs/>
          <w:color w:val="FF0000"/>
          <w:sz w:val="23"/>
          <w:szCs w:val="23"/>
        </w:rPr>
      </w:pPr>
    </w:p>
    <w:p w:rsidR="00E256D7" w:rsidRDefault="007F5CF0" w:rsidP="00B51F23">
      <w:pPr>
        <w:pStyle w:val="Default"/>
        <w:rPr>
          <w:rFonts w:ascii="Arial" w:hAnsi="Arial" w:cs="Arial"/>
          <w:b/>
          <w:bCs/>
          <w:color w:val="FF0000"/>
          <w:sz w:val="23"/>
          <w:szCs w:val="23"/>
        </w:rPr>
      </w:pPr>
      <w:r w:rsidRPr="00E6102D">
        <w:rPr>
          <w:rFonts w:ascii="Arial" w:hAnsi="Arial" w:cs="Arial"/>
          <w:b/>
          <w:bCs/>
          <w:color w:val="FF0000"/>
          <w:sz w:val="23"/>
          <w:szCs w:val="23"/>
        </w:rPr>
        <w:tab/>
      </w:r>
    </w:p>
    <w:p w:rsidR="00E256D7" w:rsidRDefault="00E256D7" w:rsidP="00B51F23">
      <w:pPr>
        <w:pStyle w:val="Default"/>
        <w:rPr>
          <w:rFonts w:ascii="Arial" w:hAnsi="Arial" w:cs="Arial"/>
          <w:b/>
          <w:bCs/>
          <w:color w:val="FF0000"/>
          <w:sz w:val="23"/>
          <w:szCs w:val="23"/>
        </w:rPr>
      </w:pPr>
    </w:p>
    <w:p w:rsidR="00E256D7" w:rsidRDefault="00E256D7" w:rsidP="00B51F23">
      <w:pPr>
        <w:pStyle w:val="Default"/>
        <w:rPr>
          <w:rFonts w:ascii="Arial" w:hAnsi="Arial" w:cs="Arial"/>
          <w:b/>
          <w:bCs/>
          <w:color w:val="FF0000"/>
          <w:sz w:val="23"/>
          <w:szCs w:val="23"/>
        </w:rPr>
      </w:pPr>
    </w:p>
    <w:p w:rsidR="00E256D7" w:rsidRDefault="00E256D7" w:rsidP="00B51F23">
      <w:pPr>
        <w:pStyle w:val="Default"/>
        <w:rPr>
          <w:rFonts w:ascii="Arial" w:hAnsi="Arial" w:cs="Arial"/>
          <w:b/>
          <w:bCs/>
          <w:color w:val="000000" w:themeColor="text1"/>
          <w:sz w:val="23"/>
          <w:szCs w:val="23"/>
        </w:rPr>
      </w:pPr>
    </w:p>
    <w:p w:rsidR="00E256D7" w:rsidRDefault="00E256D7" w:rsidP="00B51F23">
      <w:pPr>
        <w:pStyle w:val="Default"/>
        <w:rPr>
          <w:rFonts w:ascii="Arial" w:hAnsi="Arial" w:cs="Arial"/>
          <w:b/>
          <w:bCs/>
          <w:color w:val="000000" w:themeColor="text1"/>
          <w:sz w:val="23"/>
          <w:szCs w:val="23"/>
        </w:rPr>
      </w:pPr>
    </w:p>
    <w:p w:rsidR="00E256D7" w:rsidRDefault="00E256D7" w:rsidP="00B51F23">
      <w:pPr>
        <w:pStyle w:val="Default"/>
        <w:rPr>
          <w:rFonts w:ascii="Arial" w:hAnsi="Arial" w:cs="Arial"/>
          <w:b/>
          <w:bCs/>
          <w:color w:val="000000" w:themeColor="text1"/>
          <w:sz w:val="23"/>
          <w:szCs w:val="23"/>
        </w:rPr>
      </w:pPr>
    </w:p>
    <w:p w:rsidR="00E256D7" w:rsidRDefault="00E256D7" w:rsidP="00B51F23">
      <w:pPr>
        <w:pStyle w:val="Default"/>
        <w:rPr>
          <w:rFonts w:ascii="Arial" w:hAnsi="Arial" w:cs="Arial"/>
          <w:b/>
          <w:bCs/>
          <w:color w:val="000000" w:themeColor="text1"/>
          <w:sz w:val="23"/>
          <w:szCs w:val="23"/>
        </w:rPr>
      </w:pPr>
    </w:p>
    <w:p w:rsidR="00E256D7" w:rsidRDefault="00E256D7" w:rsidP="00B51F23">
      <w:pPr>
        <w:pStyle w:val="Default"/>
        <w:rPr>
          <w:rFonts w:ascii="Arial" w:hAnsi="Arial" w:cs="Arial"/>
          <w:b/>
          <w:bCs/>
          <w:color w:val="000000" w:themeColor="text1"/>
          <w:sz w:val="23"/>
          <w:szCs w:val="23"/>
        </w:rPr>
      </w:pPr>
    </w:p>
    <w:p w:rsidR="00E256D7" w:rsidRDefault="00E256D7" w:rsidP="00B51F23">
      <w:pPr>
        <w:pStyle w:val="Default"/>
        <w:rPr>
          <w:rFonts w:ascii="Arial" w:hAnsi="Arial" w:cs="Arial"/>
          <w:b/>
          <w:bCs/>
          <w:color w:val="000000" w:themeColor="text1"/>
          <w:sz w:val="23"/>
          <w:szCs w:val="23"/>
        </w:rPr>
      </w:pPr>
    </w:p>
    <w:p w:rsidR="00B51F23" w:rsidRPr="00E256D7" w:rsidRDefault="009C32C0" w:rsidP="00B51F23">
      <w:pPr>
        <w:pStyle w:val="Default"/>
        <w:rPr>
          <w:rFonts w:ascii="Arial" w:hAnsi="Arial" w:cs="Arial"/>
          <w:color w:val="000000" w:themeColor="text1"/>
          <w:sz w:val="23"/>
          <w:szCs w:val="23"/>
        </w:rPr>
      </w:pPr>
      <w:r w:rsidRPr="00E256D7">
        <w:rPr>
          <w:rFonts w:ascii="Arial" w:hAnsi="Arial" w:cs="Arial"/>
          <w:b/>
          <w:bCs/>
          <w:color w:val="000000" w:themeColor="text1"/>
          <w:sz w:val="23"/>
          <w:szCs w:val="23"/>
        </w:rPr>
        <w:t xml:space="preserve">Part B - </w:t>
      </w:r>
      <w:r w:rsidR="00B51F23" w:rsidRPr="00E256D7">
        <w:rPr>
          <w:rFonts w:ascii="Arial" w:hAnsi="Arial" w:cs="Arial"/>
          <w:b/>
          <w:bCs/>
          <w:color w:val="000000" w:themeColor="text1"/>
          <w:sz w:val="23"/>
          <w:szCs w:val="23"/>
        </w:rPr>
        <w:t xml:space="preserve">EXCLUSION OF PRESS AND PUBLIC </w:t>
      </w:r>
    </w:p>
    <w:p w:rsidR="00B51F23" w:rsidRPr="00E256D7" w:rsidRDefault="00B51F23" w:rsidP="007F5CF0">
      <w:pPr>
        <w:pStyle w:val="Default"/>
        <w:ind w:left="720"/>
        <w:rPr>
          <w:rFonts w:ascii="Arial" w:hAnsi="Arial" w:cs="Arial"/>
          <w:i/>
          <w:color w:val="000000" w:themeColor="text1"/>
          <w:sz w:val="20"/>
          <w:szCs w:val="20"/>
        </w:rPr>
      </w:pPr>
      <w:r w:rsidRPr="00E256D7">
        <w:rPr>
          <w:rFonts w:ascii="Arial" w:hAnsi="Arial" w:cs="Arial"/>
          <w:i/>
          <w:color w:val="000000" w:themeColor="text1"/>
          <w:sz w:val="20"/>
          <w:szCs w:val="20"/>
        </w:rPr>
        <w:t xml:space="preserve">Members of the press and public will be excluded from this part of the meeting due to the confidential nature of the business as per Public Bodies (Admission to Meetings) Act 1960 </w:t>
      </w:r>
    </w:p>
    <w:p w:rsidR="006D443B" w:rsidRPr="00E256D7" w:rsidRDefault="00B51F23" w:rsidP="007F5CF0">
      <w:pPr>
        <w:ind w:left="720"/>
        <w:rPr>
          <w:rFonts w:ascii="Arial" w:hAnsi="Arial" w:cs="Arial"/>
          <w:i/>
          <w:color w:val="000000" w:themeColor="text1"/>
          <w:sz w:val="20"/>
          <w:szCs w:val="20"/>
        </w:rPr>
      </w:pPr>
      <w:r w:rsidRPr="00E256D7">
        <w:rPr>
          <w:rFonts w:ascii="Arial" w:hAnsi="Arial" w:cs="Arial"/>
          <w:i/>
          <w:color w:val="000000" w:themeColor="text1"/>
          <w:sz w:val="20"/>
          <w:szCs w:val="20"/>
        </w:rPr>
        <w:t>The Chairman thanked everyone for attending and closed the meeting</w:t>
      </w:r>
    </w:p>
    <w:p w:rsidR="009C32C0" w:rsidRPr="00E256D7" w:rsidRDefault="009C32C0" w:rsidP="007F5CF0">
      <w:pPr>
        <w:ind w:left="720"/>
        <w:rPr>
          <w:rFonts w:ascii="Arial" w:hAnsi="Arial" w:cs="Arial"/>
          <w:color w:val="000000" w:themeColor="text1"/>
          <w:sz w:val="20"/>
          <w:szCs w:val="20"/>
        </w:rPr>
      </w:pPr>
      <w:r w:rsidRPr="00E256D7">
        <w:rPr>
          <w:rFonts w:ascii="Arial" w:hAnsi="Arial" w:cs="Arial"/>
          <w:color w:val="000000" w:themeColor="text1"/>
          <w:sz w:val="20"/>
          <w:szCs w:val="20"/>
        </w:rPr>
        <w:t>None</w:t>
      </w:r>
    </w:p>
    <w:p w:rsidR="009C32C0" w:rsidRDefault="009C32C0" w:rsidP="007F5CF0">
      <w:pPr>
        <w:ind w:left="720"/>
        <w:rPr>
          <w:rFonts w:ascii="Arial" w:hAnsi="Arial" w:cs="Arial"/>
          <w:color w:val="FF0000"/>
          <w:sz w:val="20"/>
          <w:szCs w:val="20"/>
        </w:rPr>
      </w:pPr>
    </w:p>
    <w:p w:rsidR="00E256D7" w:rsidRDefault="00E256D7" w:rsidP="007F5CF0">
      <w:pPr>
        <w:ind w:left="720"/>
        <w:rPr>
          <w:rFonts w:ascii="Arial" w:hAnsi="Arial" w:cs="Arial"/>
          <w:color w:val="FF0000"/>
          <w:sz w:val="20"/>
          <w:szCs w:val="20"/>
        </w:rPr>
      </w:pPr>
    </w:p>
    <w:p w:rsidR="00E256D7" w:rsidRPr="00E6102D" w:rsidRDefault="00E256D7" w:rsidP="007F5CF0">
      <w:pPr>
        <w:ind w:left="720"/>
        <w:rPr>
          <w:rFonts w:ascii="Arial" w:hAnsi="Arial" w:cs="Arial"/>
          <w:color w:val="FF0000"/>
          <w:sz w:val="20"/>
          <w:szCs w:val="20"/>
        </w:rPr>
      </w:pPr>
    </w:p>
    <w:p w:rsidR="009C32C0" w:rsidRDefault="009C32C0" w:rsidP="007F5CF0">
      <w:pPr>
        <w:ind w:left="720"/>
        <w:rPr>
          <w:rFonts w:ascii="Arial" w:hAnsi="Arial" w:cs="Arial"/>
          <w:color w:val="FF0000"/>
          <w:sz w:val="20"/>
          <w:szCs w:val="20"/>
        </w:rPr>
      </w:pPr>
    </w:p>
    <w:p w:rsidR="007F5CF0" w:rsidRPr="00E6102D" w:rsidRDefault="007F5CF0" w:rsidP="00E256D7">
      <w:pPr>
        <w:rPr>
          <w:rFonts w:ascii="Arial" w:hAnsi="Arial" w:cs="Arial"/>
          <w:color w:val="FF0000"/>
        </w:rPr>
      </w:pPr>
    </w:p>
    <w:sectPr w:rsidR="007F5CF0" w:rsidRPr="00E6102D" w:rsidSect="00D765D6">
      <w:headerReference w:type="default" r:id="rId11"/>
      <w:footerReference w:type="default" r:id="rId12"/>
      <w:pgSz w:w="11906" w:h="16838"/>
      <w:pgMar w:top="284"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149" w:rsidRDefault="00B93149" w:rsidP="00B51F23">
      <w:pPr>
        <w:spacing w:after="0" w:line="240" w:lineRule="auto"/>
      </w:pPr>
      <w:r>
        <w:separator/>
      </w:r>
    </w:p>
  </w:endnote>
  <w:endnote w:type="continuationSeparator" w:id="0">
    <w:p w:rsidR="00B93149" w:rsidRDefault="00B93149" w:rsidP="00B5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52207"/>
      <w:docPartObj>
        <w:docPartGallery w:val="Page Numbers (Bottom of Page)"/>
        <w:docPartUnique/>
      </w:docPartObj>
    </w:sdtPr>
    <w:sdtEndPr>
      <w:rPr>
        <w:rFonts w:ascii="Tempus Sans ITC" w:hAnsi="Tempus Sans ITC"/>
        <w:noProof/>
        <w:color w:val="00B050"/>
      </w:rPr>
    </w:sdtEndPr>
    <w:sdtContent>
      <w:p w:rsidR="00F76913" w:rsidRPr="00AB6FBE" w:rsidRDefault="00F76913">
        <w:pPr>
          <w:pStyle w:val="Footer"/>
          <w:rPr>
            <w:rFonts w:ascii="Tempus Sans ITC" w:hAnsi="Tempus Sans ITC"/>
            <w:color w:val="00B050"/>
          </w:rPr>
        </w:pPr>
        <w:r w:rsidRPr="00AB6FBE">
          <w:rPr>
            <w:rFonts w:ascii="Tempus Sans ITC" w:hAnsi="Tempus Sans ITC"/>
            <w:color w:val="00B050"/>
          </w:rPr>
          <w:t xml:space="preserve">Page </w:t>
        </w:r>
        <w:r w:rsidRPr="00AB6FBE">
          <w:rPr>
            <w:rFonts w:ascii="Tempus Sans ITC" w:hAnsi="Tempus Sans ITC"/>
            <w:color w:val="00B050"/>
          </w:rPr>
          <w:fldChar w:fldCharType="begin"/>
        </w:r>
        <w:r w:rsidRPr="00AB6FBE">
          <w:rPr>
            <w:rFonts w:ascii="Tempus Sans ITC" w:hAnsi="Tempus Sans ITC"/>
            <w:color w:val="00B050"/>
          </w:rPr>
          <w:instrText xml:space="preserve"> PAGE   \* MERGEFORMAT </w:instrText>
        </w:r>
        <w:r w:rsidRPr="00AB6FBE">
          <w:rPr>
            <w:rFonts w:ascii="Tempus Sans ITC" w:hAnsi="Tempus Sans ITC"/>
            <w:color w:val="00B050"/>
          </w:rPr>
          <w:fldChar w:fldCharType="separate"/>
        </w:r>
        <w:r w:rsidR="004B5629">
          <w:rPr>
            <w:rFonts w:ascii="Tempus Sans ITC" w:hAnsi="Tempus Sans ITC"/>
            <w:noProof/>
            <w:color w:val="00B050"/>
          </w:rPr>
          <w:t>2</w:t>
        </w:r>
        <w:r w:rsidRPr="00AB6FBE">
          <w:rPr>
            <w:rFonts w:ascii="Tempus Sans ITC" w:hAnsi="Tempus Sans ITC"/>
            <w:noProof/>
            <w:color w:val="00B050"/>
          </w:rPr>
          <w:fldChar w:fldCharType="end"/>
        </w:r>
      </w:p>
    </w:sdtContent>
  </w:sdt>
  <w:p w:rsidR="00F76913" w:rsidRPr="00D765D6" w:rsidRDefault="00F76913">
    <w:pPr>
      <w:pStyle w:val="Footer"/>
      <w:rPr>
        <w:rFonts w:ascii="Tempus Sans ITC" w:hAnsi="Tempus Sans ITC"/>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149" w:rsidRDefault="00B93149" w:rsidP="00B51F23">
      <w:pPr>
        <w:spacing w:after="0" w:line="240" w:lineRule="auto"/>
      </w:pPr>
      <w:r>
        <w:separator/>
      </w:r>
    </w:p>
  </w:footnote>
  <w:footnote w:type="continuationSeparator" w:id="0">
    <w:p w:rsidR="00B93149" w:rsidRDefault="00B93149" w:rsidP="00B5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913" w:rsidRPr="00B51F23" w:rsidRDefault="00F76913" w:rsidP="00D765D6">
    <w:pPr>
      <w:pStyle w:val="Header"/>
      <w:jc w:val="center"/>
      <w:rPr>
        <w:rFonts w:ascii="Tempus Sans ITC" w:hAnsi="Tempus Sans ITC"/>
        <w:b/>
        <w:color w:val="00B050"/>
      </w:rPr>
    </w:pPr>
  </w:p>
  <w:p w:rsidR="00F76913" w:rsidRPr="00B51F23" w:rsidRDefault="00F76913" w:rsidP="00B51F23">
    <w:pPr>
      <w:pStyle w:val="Header"/>
      <w:jc w:val="center"/>
      <w:rPr>
        <w:rFonts w:ascii="Tempus Sans ITC" w:hAnsi="Tempus Sans ITC"/>
        <w:b/>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37091"/>
    <w:multiLevelType w:val="hybridMultilevel"/>
    <w:tmpl w:val="BE36C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AD75925"/>
    <w:multiLevelType w:val="hybridMultilevel"/>
    <w:tmpl w:val="7602B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C1F3EBE"/>
    <w:multiLevelType w:val="hybridMultilevel"/>
    <w:tmpl w:val="1E7C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52E38"/>
    <w:multiLevelType w:val="hybridMultilevel"/>
    <w:tmpl w:val="BD248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12B504B"/>
    <w:multiLevelType w:val="hybridMultilevel"/>
    <w:tmpl w:val="A42CD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23"/>
    <w:rsid w:val="00003D9D"/>
    <w:rsid w:val="000112A0"/>
    <w:rsid w:val="000157C0"/>
    <w:rsid w:val="00022D5A"/>
    <w:rsid w:val="00042F45"/>
    <w:rsid w:val="00071CD4"/>
    <w:rsid w:val="0008557D"/>
    <w:rsid w:val="000A1020"/>
    <w:rsid w:val="000B70C8"/>
    <w:rsid w:val="000C7570"/>
    <w:rsid w:val="000E526D"/>
    <w:rsid w:val="00117874"/>
    <w:rsid w:val="001362CC"/>
    <w:rsid w:val="00140006"/>
    <w:rsid w:val="00165443"/>
    <w:rsid w:val="001663A8"/>
    <w:rsid w:val="0018273C"/>
    <w:rsid w:val="00186EC3"/>
    <w:rsid w:val="001922D2"/>
    <w:rsid w:val="001A44A6"/>
    <w:rsid w:val="001D76A1"/>
    <w:rsid w:val="001F2578"/>
    <w:rsid w:val="002077E7"/>
    <w:rsid w:val="002412F9"/>
    <w:rsid w:val="002462D4"/>
    <w:rsid w:val="00253C09"/>
    <w:rsid w:val="00274171"/>
    <w:rsid w:val="00275AF9"/>
    <w:rsid w:val="002C2AAE"/>
    <w:rsid w:val="002E6209"/>
    <w:rsid w:val="002F2EF2"/>
    <w:rsid w:val="00306EA0"/>
    <w:rsid w:val="003107F8"/>
    <w:rsid w:val="00354B6D"/>
    <w:rsid w:val="0036335F"/>
    <w:rsid w:val="003B72B1"/>
    <w:rsid w:val="003C22F6"/>
    <w:rsid w:val="003D2EC8"/>
    <w:rsid w:val="00461702"/>
    <w:rsid w:val="00462D3F"/>
    <w:rsid w:val="00462DB2"/>
    <w:rsid w:val="00467BDB"/>
    <w:rsid w:val="00474733"/>
    <w:rsid w:val="00483092"/>
    <w:rsid w:val="00491CC4"/>
    <w:rsid w:val="004B0423"/>
    <w:rsid w:val="004B5629"/>
    <w:rsid w:val="004C54C2"/>
    <w:rsid w:val="004D5175"/>
    <w:rsid w:val="004E388B"/>
    <w:rsid w:val="004F3F0A"/>
    <w:rsid w:val="00506FD0"/>
    <w:rsid w:val="00553D37"/>
    <w:rsid w:val="0058428C"/>
    <w:rsid w:val="005B4F41"/>
    <w:rsid w:val="005C2060"/>
    <w:rsid w:val="005C22DC"/>
    <w:rsid w:val="005F3083"/>
    <w:rsid w:val="005F5852"/>
    <w:rsid w:val="005F6A71"/>
    <w:rsid w:val="00603B88"/>
    <w:rsid w:val="00610BE3"/>
    <w:rsid w:val="0061426D"/>
    <w:rsid w:val="00621E62"/>
    <w:rsid w:val="00633B84"/>
    <w:rsid w:val="006432E0"/>
    <w:rsid w:val="00660F87"/>
    <w:rsid w:val="00664BD9"/>
    <w:rsid w:val="00672947"/>
    <w:rsid w:val="00692800"/>
    <w:rsid w:val="006A1F84"/>
    <w:rsid w:val="006B08B4"/>
    <w:rsid w:val="006C32AB"/>
    <w:rsid w:val="006D443B"/>
    <w:rsid w:val="006E25BF"/>
    <w:rsid w:val="00725984"/>
    <w:rsid w:val="00727C0F"/>
    <w:rsid w:val="007B00D7"/>
    <w:rsid w:val="007C4B6F"/>
    <w:rsid w:val="007D22B1"/>
    <w:rsid w:val="007F5CF0"/>
    <w:rsid w:val="00860C58"/>
    <w:rsid w:val="00861E46"/>
    <w:rsid w:val="0088607C"/>
    <w:rsid w:val="008A5B04"/>
    <w:rsid w:val="008A7432"/>
    <w:rsid w:val="008C23E9"/>
    <w:rsid w:val="008D2128"/>
    <w:rsid w:val="008D3CD7"/>
    <w:rsid w:val="008F5EF3"/>
    <w:rsid w:val="009163A4"/>
    <w:rsid w:val="00942408"/>
    <w:rsid w:val="00956219"/>
    <w:rsid w:val="0096082D"/>
    <w:rsid w:val="00970BB9"/>
    <w:rsid w:val="009C32C0"/>
    <w:rsid w:val="009D24DA"/>
    <w:rsid w:val="009F6A06"/>
    <w:rsid w:val="00A03971"/>
    <w:rsid w:val="00A76B51"/>
    <w:rsid w:val="00AA6033"/>
    <w:rsid w:val="00AB6FBE"/>
    <w:rsid w:val="00AB7B29"/>
    <w:rsid w:val="00B04E36"/>
    <w:rsid w:val="00B05ED5"/>
    <w:rsid w:val="00B111F7"/>
    <w:rsid w:val="00B2790E"/>
    <w:rsid w:val="00B35831"/>
    <w:rsid w:val="00B37153"/>
    <w:rsid w:val="00B43B20"/>
    <w:rsid w:val="00B51F23"/>
    <w:rsid w:val="00B93149"/>
    <w:rsid w:val="00BD79F7"/>
    <w:rsid w:val="00BF5690"/>
    <w:rsid w:val="00BF6DE5"/>
    <w:rsid w:val="00C060FC"/>
    <w:rsid w:val="00C07000"/>
    <w:rsid w:val="00C40767"/>
    <w:rsid w:val="00C41318"/>
    <w:rsid w:val="00C6350A"/>
    <w:rsid w:val="00C82159"/>
    <w:rsid w:val="00C823DA"/>
    <w:rsid w:val="00C97CF5"/>
    <w:rsid w:val="00CD1C17"/>
    <w:rsid w:val="00CE5F6B"/>
    <w:rsid w:val="00D31B9C"/>
    <w:rsid w:val="00D4426B"/>
    <w:rsid w:val="00D70231"/>
    <w:rsid w:val="00D7472B"/>
    <w:rsid w:val="00D765D6"/>
    <w:rsid w:val="00DD14AD"/>
    <w:rsid w:val="00E20667"/>
    <w:rsid w:val="00E256D7"/>
    <w:rsid w:val="00E37B73"/>
    <w:rsid w:val="00E41EC6"/>
    <w:rsid w:val="00E46B0E"/>
    <w:rsid w:val="00E6102D"/>
    <w:rsid w:val="00E767E5"/>
    <w:rsid w:val="00E94625"/>
    <w:rsid w:val="00EA0569"/>
    <w:rsid w:val="00EA7273"/>
    <w:rsid w:val="00F23B94"/>
    <w:rsid w:val="00F30FCD"/>
    <w:rsid w:val="00F57A92"/>
    <w:rsid w:val="00F76913"/>
    <w:rsid w:val="00FA2D13"/>
    <w:rsid w:val="00FE51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2CC9"/>
  <w15:docId w15:val="{C729E86E-FE1A-4578-A2A5-F3317C1D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F2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51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F23"/>
  </w:style>
  <w:style w:type="paragraph" w:styleId="Footer">
    <w:name w:val="footer"/>
    <w:basedOn w:val="Normal"/>
    <w:link w:val="FooterChar"/>
    <w:uiPriority w:val="99"/>
    <w:unhideWhenUsed/>
    <w:rsid w:val="00B51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F23"/>
  </w:style>
  <w:style w:type="paragraph" w:styleId="ListParagraph">
    <w:name w:val="List Paragraph"/>
    <w:basedOn w:val="Normal"/>
    <w:uiPriority w:val="34"/>
    <w:qFormat/>
    <w:rsid w:val="001663A8"/>
    <w:pPr>
      <w:ind w:left="720"/>
      <w:contextualSpacing/>
    </w:pPr>
  </w:style>
  <w:style w:type="character" w:styleId="Hyperlink">
    <w:name w:val="Hyperlink"/>
    <w:basedOn w:val="DefaultParagraphFont"/>
    <w:uiPriority w:val="99"/>
    <w:semiHidden/>
    <w:unhideWhenUsed/>
    <w:rsid w:val="001D76A1"/>
    <w:rPr>
      <w:color w:val="0000FF"/>
      <w:u w:val="single"/>
    </w:rPr>
  </w:style>
  <w:style w:type="paragraph" w:styleId="NoSpacing">
    <w:name w:val="No Spacing"/>
    <w:uiPriority w:val="1"/>
    <w:qFormat/>
    <w:rsid w:val="00E610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058639">
      <w:bodyDiv w:val="1"/>
      <w:marLeft w:val="0"/>
      <w:marRight w:val="0"/>
      <w:marTop w:val="0"/>
      <w:marBottom w:val="0"/>
      <w:divBdr>
        <w:top w:val="none" w:sz="0" w:space="0" w:color="auto"/>
        <w:left w:val="none" w:sz="0" w:space="0" w:color="auto"/>
        <w:bottom w:val="none" w:sz="0" w:space="0" w:color="auto"/>
        <w:right w:val="none" w:sz="0" w:space="0" w:color="auto"/>
      </w:divBdr>
    </w:div>
    <w:div w:id="1674911095">
      <w:bodyDiv w:val="1"/>
      <w:marLeft w:val="0"/>
      <w:marRight w:val="0"/>
      <w:marTop w:val="0"/>
      <w:marBottom w:val="0"/>
      <w:divBdr>
        <w:top w:val="none" w:sz="0" w:space="0" w:color="auto"/>
        <w:left w:val="none" w:sz="0" w:space="0" w:color="auto"/>
        <w:bottom w:val="none" w:sz="0" w:space="0" w:color="auto"/>
        <w:right w:val="none" w:sz="0" w:space="0" w:color="auto"/>
      </w:divBdr>
    </w:div>
    <w:div w:id="1959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a.cheshireeast.gov.uk/planning/index.html?fa=getApplication&amp;id=397713" TargetMode="External"/><Relationship Id="rId4" Type="http://schemas.openxmlformats.org/officeDocument/2006/relationships/settings" Target="settings.xml"/><Relationship Id="rId9" Type="http://schemas.openxmlformats.org/officeDocument/2006/relationships/hyperlink" Target="https://pa.cheshireeast.gov.uk/planning/index.html?fa=getApplication&amp;id=3979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3FDC7-33BF-412A-83D4-68F4A8E5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Samantha Birchenall</cp:lastModifiedBy>
  <cp:revision>4</cp:revision>
  <dcterms:created xsi:type="dcterms:W3CDTF">2025-01-08T10:28:00Z</dcterms:created>
  <dcterms:modified xsi:type="dcterms:W3CDTF">2025-02-05T15:14:00Z</dcterms:modified>
</cp:coreProperties>
</file>