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5D6" w:rsidRDefault="00D765D6" w:rsidP="00633B84">
      <w:pPr>
        <w:pStyle w:val="Header"/>
        <w:ind w:firstLine="2160"/>
        <w:rPr>
          <w:rFonts w:ascii="Tempus Sans ITC" w:hAnsi="Tempus Sans ITC"/>
          <w:b/>
          <w:color w:val="00B050"/>
          <w:sz w:val="23"/>
          <w:szCs w:val="23"/>
        </w:rPr>
      </w:pPr>
      <w:r w:rsidRPr="00D765D6">
        <w:rPr>
          <w:rFonts w:ascii="Tempus Sans ITC" w:hAnsi="Tempus Sans ITC"/>
          <w:b/>
          <w:noProof/>
          <w:color w:val="00B050"/>
          <w:sz w:val="23"/>
          <w:szCs w:val="23"/>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-157480</wp:posOffset>
            </wp:positionV>
            <wp:extent cx="1314450" cy="60480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633B84" w:rsidRDefault="00633B84" w:rsidP="00633B84">
      <w:pPr>
        <w:pStyle w:val="Header"/>
        <w:ind w:firstLine="2160"/>
        <w:rPr>
          <w:rFonts w:ascii="Tempus Sans ITC" w:hAnsi="Tempus Sans ITC"/>
          <w:b/>
          <w:color w:val="00B050"/>
          <w:sz w:val="23"/>
          <w:szCs w:val="23"/>
        </w:rPr>
      </w:pPr>
      <w:r>
        <w:rPr>
          <w:rFonts w:ascii="Tempus Sans ITC" w:hAnsi="Tempus Sans ITC"/>
          <w:b/>
          <w:color w:val="00B050"/>
          <w:sz w:val="23"/>
          <w:szCs w:val="23"/>
        </w:rPr>
        <w:tab/>
        <w:t>Styal Parish Council Meeting 1</w:t>
      </w:r>
      <w:r w:rsidR="009114CD">
        <w:rPr>
          <w:rFonts w:ascii="Tempus Sans ITC" w:hAnsi="Tempus Sans ITC"/>
          <w:b/>
          <w:color w:val="00B050"/>
          <w:sz w:val="23"/>
          <w:szCs w:val="23"/>
        </w:rPr>
        <w:t>0</w:t>
      </w:r>
      <w:r w:rsidRPr="00633B84">
        <w:rPr>
          <w:rFonts w:ascii="Tempus Sans ITC" w:hAnsi="Tempus Sans ITC"/>
          <w:b/>
          <w:color w:val="00B050"/>
          <w:sz w:val="23"/>
          <w:szCs w:val="23"/>
          <w:vertAlign w:val="superscript"/>
        </w:rPr>
        <w:t>th</w:t>
      </w:r>
      <w:r>
        <w:rPr>
          <w:rFonts w:ascii="Tempus Sans ITC" w:hAnsi="Tempus Sans ITC"/>
          <w:b/>
          <w:color w:val="00B050"/>
          <w:sz w:val="23"/>
          <w:szCs w:val="23"/>
        </w:rPr>
        <w:t xml:space="preserve"> </w:t>
      </w:r>
      <w:r w:rsidR="009114CD">
        <w:rPr>
          <w:rFonts w:ascii="Tempus Sans ITC" w:hAnsi="Tempus Sans ITC"/>
          <w:b/>
          <w:color w:val="00B050"/>
          <w:sz w:val="23"/>
          <w:szCs w:val="23"/>
        </w:rPr>
        <w:t>February</w:t>
      </w:r>
      <w:r>
        <w:rPr>
          <w:rFonts w:ascii="Tempus Sans ITC" w:hAnsi="Tempus Sans ITC"/>
          <w:b/>
          <w:color w:val="00B050"/>
          <w:sz w:val="23"/>
          <w:szCs w:val="23"/>
        </w:rPr>
        <w:t xml:space="preserve"> 2025</w:t>
      </w:r>
      <w:r w:rsidR="008D3CD7">
        <w:rPr>
          <w:rFonts w:ascii="Tempus Sans ITC" w:hAnsi="Tempus Sans ITC"/>
          <w:b/>
          <w:color w:val="00B050"/>
          <w:sz w:val="23"/>
          <w:szCs w:val="23"/>
        </w:rPr>
        <w:t xml:space="preserve"> </w:t>
      </w:r>
    </w:p>
    <w:p w:rsidR="00D765D6" w:rsidRPr="00B51F23" w:rsidRDefault="00D765D6" w:rsidP="00D765D6">
      <w:pPr>
        <w:pStyle w:val="Header"/>
        <w:jc w:val="center"/>
        <w:rPr>
          <w:rFonts w:ascii="Tempus Sans ITC" w:hAnsi="Tempus Sans ITC"/>
          <w:b/>
          <w:color w:val="00B050"/>
        </w:rPr>
      </w:pPr>
      <w:r>
        <w:rPr>
          <w:rFonts w:ascii="Tempus Sans ITC" w:hAnsi="Tempus Sans ITC"/>
          <w:b/>
          <w:color w:val="00B050"/>
          <w:sz w:val="23"/>
          <w:szCs w:val="23"/>
        </w:rPr>
        <w:t>______________________________________________________________________________</w:t>
      </w:r>
    </w:p>
    <w:p w:rsidR="00D765D6" w:rsidRDefault="00D765D6" w:rsidP="00B51F23">
      <w:pPr>
        <w:autoSpaceDE w:val="0"/>
        <w:autoSpaceDN w:val="0"/>
        <w:adjustRightInd w:val="0"/>
        <w:spacing w:after="0" w:line="240" w:lineRule="auto"/>
        <w:rPr>
          <w:rFonts w:ascii="Footlight MT Light" w:hAnsi="Footlight MT Light" w:cs="Footlight MT Light"/>
          <w:color w:val="000000"/>
          <w:sz w:val="23"/>
          <w:szCs w:val="23"/>
        </w:rPr>
      </w:pPr>
    </w:p>
    <w:p w:rsidR="00D765D6" w:rsidRDefault="00F30FCD"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 xml:space="preserve">You are hereby summoned to the Full Council meeting of Styal Parish Council to be held at </w:t>
      </w:r>
      <w:proofErr w:type="spellStart"/>
      <w:r>
        <w:rPr>
          <w:rFonts w:ascii="Arial" w:hAnsi="Arial" w:cs="Arial"/>
          <w:b/>
          <w:bCs/>
          <w:color w:val="000000"/>
          <w:sz w:val="23"/>
          <w:szCs w:val="23"/>
        </w:rPr>
        <w:t>Earlams</w:t>
      </w:r>
      <w:proofErr w:type="spellEnd"/>
      <w:r>
        <w:rPr>
          <w:rFonts w:ascii="Arial" w:hAnsi="Arial" w:cs="Arial"/>
          <w:b/>
          <w:bCs/>
          <w:color w:val="000000"/>
          <w:sz w:val="23"/>
          <w:szCs w:val="23"/>
        </w:rPr>
        <w:t xml:space="preserve"> at 7:30pm on Monday 1</w:t>
      </w:r>
      <w:r w:rsidR="00F02F61">
        <w:rPr>
          <w:rFonts w:ascii="Arial" w:hAnsi="Arial" w:cs="Arial"/>
          <w:b/>
          <w:bCs/>
          <w:color w:val="000000"/>
          <w:sz w:val="23"/>
          <w:szCs w:val="23"/>
        </w:rPr>
        <w:t>0</w:t>
      </w:r>
      <w:r w:rsidRPr="00F30FCD">
        <w:rPr>
          <w:rFonts w:ascii="Arial" w:hAnsi="Arial" w:cs="Arial"/>
          <w:b/>
          <w:bCs/>
          <w:color w:val="000000"/>
          <w:sz w:val="23"/>
          <w:szCs w:val="23"/>
          <w:vertAlign w:val="superscript"/>
        </w:rPr>
        <w:t>th</w:t>
      </w:r>
      <w:r>
        <w:rPr>
          <w:rFonts w:ascii="Arial" w:hAnsi="Arial" w:cs="Arial"/>
          <w:b/>
          <w:bCs/>
          <w:color w:val="000000"/>
          <w:sz w:val="23"/>
          <w:szCs w:val="23"/>
        </w:rPr>
        <w:t xml:space="preserve"> </w:t>
      </w:r>
      <w:r w:rsidR="00F02F61">
        <w:rPr>
          <w:rFonts w:ascii="Arial" w:hAnsi="Arial" w:cs="Arial"/>
          <w:b/>
          <w:bCs/>
          <w:color w:val="000000"/>
          <w:sz w:val="23"/>
          <w:szCs w:val="23"/>
        </w:rPr>
        <w:t>February</w:t>
      </w:r>
      <w:r>
        <w:rPr>
          <w:rFonts w:ascii="Arial" w:hAnsi="Arial" w:cs="Arial"/>
          <w:b/>
          <w:bCs/>
          <w:color w:val="000000"/>
          <w:sz w:val="23"/>
          <w:szCs w:val="23"/>
        </w:rPr>
        <w:t xml:space="preserve"> 2025</w:t>
      </w:r>
    </w:p>
    <w:p w:rsidR="00F30FCD" w:rsidRDefault="00F30FCD" w:rsidP="00B51F23">
      <w:pPr>
        <w:autoSpaceDE w:val="0"/>
        <w:autoSpaceDN w:val="0"/>
        <w:adjustRightInd w:val="0"/>
        <w:spacing w:after="0" w:line="240" w:lineRule="auto"/>
        <w:rPr>
          <w:rFonts w:ascii="Arial" w:hAnsi="Arial" w:cs="Arial"/>
          <w:bCs/>
          <w:i/>
          <w:color w:val="000000"/>
          <w:sz w:val="23"/>
          <w:szCs w:val="23"/>
        </w:rPr>
      </w:pPr>
      <w:r>
        <w:rPr>
          <w:rFonts w:ascii="Arial" w:hAnsi="Arial" w:cs="Arial"/>
          <w:bCs/>
          <w:i/>
          <w:color w:val="000000"/>
          <w:sz w:val="23"/>
          <w:szCs w:val="23"/>
        </w:rPr>
        <w:t>Samantha Birchenall</w:t>
      </w:r>
    </w:p>
    <w:p w:rsidR="00F30FCD" w:rsidRDefault="00F30FCD" w:rsidP="00B51F23">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Town Clerk</w:t>
      </w:r>
    </w:p>
    <w:p w:rsidR="00F30FCD" w:rsidRDefault="00F02F61" w:rsidP="00F30FCD">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5</w:t>
      </w:r>
      <w:r w:rsidRPr="00F02F61">
        <w:rPr>
          <w:rFonts w:ascii="Arial" w:hAnsi="Arial" w:cs="Arial"/>
          <w:bCs/>
          <w:color w:val="000000"/>
          <w:sz w:val="23"/>
          <w:szCs w:val="23"/>
          <w:vertAlign w:val="superscript"/>
        </w:rPr>
        <w:t>th</w:t>
      </w:r>
      <w:r>
        <w:rPr>
          <w:rFonts w:ascii="Arial" w:hAnsi="Arial" w:cs="Arial"/>
          <w:bCs/>
          <w:color w:val="000000"/>
          <w:sz w:val="23"/>
          <w:szCs w:val="23"/>
        </w:rPr>
        <w:t xml:space="preserve"> February</w:t>
      </w:r>
    </w:p>
    <w:p w:rsidR="00F30FCD" w:rsidRDefault="00F30FCD" w:rsidP="00F30FCD">
      <w:pPr>
        <w:autoSpaceDE w:val="0"/>
        <w:autoSpaceDN w:val="0"/>
        <w:adjustRightInd w:val="0"/>
        <w:spacing w:after="0" w:line="240" w:lineRule="auto"/>
        <w:rPr>
          <w:rFonts w:ascii="Arial" w:hAnsi="Arial" w:cs="Arial"/>
          <w:bCs/>
          <w:color w:val="000000"/>
          <w:sz w:val="23"/>
          <w:szCs w:val="23"/>
        </w:rPr>
      </w:pPr>
    </w:p>
    <w:p w:rsidR="00F30FCD" w:rsidRDefault="00F30FCD" w:rsidP="00F30FCD">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Meeting are open to the press and public by virtue of the Public Bodies Admissions to Meetings Act 1960 s1, unless their presence is prejudicial to the public interest.</w:t>
      </w:r>
    </w:p>
    <w:p w:rsidR="00F30FCD" w:rsidRDefault="00F30FCD" w:rsidP="00F30FCD">
      <w:pPr>
        <w:autoSpaceDE w:val="0"/>
        <w:autoSpaceDN w:val="0"/>
        <w:adjustRightInd w:val="0"/>
        <w:spacing w:after="0" w:line="240" w:lineRule="auto"/>
        <w:rPr>
          <w:rFonts w:ascii="Arial" w:hAnsi="Arial" w:cs="Arial"/>
          <w:bCs/>
          <w:color w:val="000000"/>
          <w:sz w:val="23"/>
          <w:szCs w:val="23"/>
        </w:rPr>
      </w:pPr>
    </w:p>
    <w:p w:rsidR="00F30FCD" w:rsidRDefault="00F30FCD" w:rsidP="00F30FCD">
      <w:pPr>
        <w:autoSpaceDE w:val="0"/>
        <w:autoSpaceDN w:val="0"/>
        <w:adjustRightInd w:val="0"/>
        <w:spacing w:after="0" w:line="240" w:lineRule="auto"/>
        <w:rPr>
          <w:rFonts w:ascii="Arial" w:hAnsi="Arial" w:cs="Arial"/>
          <w:bCs/>
          <w:color w:val="000000"/>
          <w:sz w:val="23"/>
          <w:szCs w:val="23"/>
        </w:rPr>
      </w:pPr>
    </w:p>
    <w:p w:rsidR="005C2060" w:rsidRDefault="00F30FCD" w:rsidP="00F30FCD">
      <w:pPr>
        <w:autoSpaceDE w:val="0"/>
        <w:autoSpaceDN w:val="0"/>
        <w:adjustRightInd w:val="0"/>
        <w:spacing w:after="0" w:line="240" w:lineRule="auto"/>
        <w:rPr>
          <w:rFonts w:ascii="Arial" w:hAnsi="Arial" w:cs="Arial"/>
          <w:b/>
          <w:bCs/>
          <w:color w:val="000000"/>
          <w:sz w:val="23"/>
          <w:szCs w:val="23"/>
          <w:u w:val="single"/>
        </w:rPr>
      </w:pPr>
      <w:r w:rsidRPr="00F30FCD">
        <w:rPr>
          <w:rFonts w:ascii="Arial" w:hAnsi="Arial" w:cs="Arial"/>
          <w:b/>
          <w:bCs/>
          <w:color w:val="000000"/>
          <w:sz w:val="23"/>
          <w:szCs w:val="23"/>
          <w:u w:val="single"/>
        </w:rPr>
        <w:t>Agenda</w:t>
      </w:r>
    </w:p>
    <w:p w:rsidR="00F30FCD" w:rsidRDefault="00F30FCD" w:rsidP="00F30FCD">
      <w:pPr>
        <w:autoSpaceDE w:val="0"/>
        <w:autoSpaceDN w:val="0"/>
        <w:adjustRightInd w:val="0"/>
        <w:spacing w:after="0" w:line="240" w:lineRule="auto"/>
        <w:rPr>
          <w:rFonts w:ascii="Arial" w:hAnsi="Arial" w:cs="Arial"/>
          <w:b/>
          <w:bCs/>
          <w:color w:val="000000"/>
          <w:sz w:val="23"/>
          <w:szCs w:val="23"/>
          <w:u w:val="single"/>
        </w:rPr>
      </w:pPr>
    </w:p>
    <w:p w:rsidR="00F30FCD" w:rsidRDefault="00F30FCD" w:rsidP="00F30FCD">
      <w:pPr>
        <w:autoSpaceDE w:val="0"/>
        <w:autoSpaceDN w:val="0"/>
        <w:adjustRightInd w:val="0"/>
        <w:spacing w:after="0" w:line="240" w:lineRule="auto"/>
        <w:rPr>
          <w:rFonts w:ascii="Arial" w:hAnsi="Arial" w:cs="Arial"/>
          <w:b/>
          <w:bCs/>
          <w:color w:val="000000"/>
          <w:sz w:val="23"/>
          <w:szCs w:val="23"/>
          <w:u w:val="single"/>
        </w:rPr>
      </w:pPr>
      <w:r>
        <w:rPr>
          <w:rFonts w:ascii="Arial" w:hAnsi="Arial" w:cs="Arial"/>
          <w:b/>
          <w:bCs/>
          <w:color w:val="000000"/>
          <w:sz w:val="23"/>
          <w:szCs w:val="23"/>
          <w:u w:val="single"/>
        </w:rPr>
        <w:t>Part A</w:t>
      </w:r>
    </w:p>
    <w:p w:rsidR="00F30FCD" w:rsidRPr="00F30FCD" w:rsidRDefault="00F30FCD" w:rsidP="00F30FCD">
      <w:pPr>
        <w:autoSpaceDE w:val="0"/>
        <w:autoSpaceDN w:val="0"/>
        <w:adjustRightInd w:val="0"/>
        <w:spacing w:after="0" w:line="240" w:lineRule="auto"/>
        <w:rPr>
          <w:rFonts w:ascii="Arial" w:hAnsi="Arial" w:cs="Arial"/>
          <w:bCs/>
          <w:color w:val="000000"/>
          <w:sz w:val="20"/>
          <w:szCs w:val="23"/>
          <w:u w:val="single"/>
        </w:rPr>
      </w:pPr>
    </w:p>
    <w:p w:rsidR="0096082D" w:rsidRPr="00861E46" w:rsidRDefault="0096082D" w:rsidP="0096082D">
      <w:pPr>
        <w:autoSpaceDE w:val="0"/>
        <w:autoSpaceDN w:val="0"/>
        <w:adjustRightInd w:val="0"/>
        <w:spacing w:after="0" w:line="240" w:lineRule="auto"/>
        <w:rPr>
          <w:rFonts w:ascii="Arial" w:hAnsi="Arial" w:cs="Arial"/>
          <w:color w:val="000000"/>
          <w:sz w:val="20"/>
          <w:szCs w:val="20"/>
        </w:rPr>
      </w:pPr>
    </w:p>
    <w:p w:rsidR="000C7570" w:rsidRPr="00861E46" w:rsidRDefault="00B51F23" w:rsidP="00F30FCD">
      <w:pPr>
        <w:autoSpaceDE w:val="0"/>
        <w:autoSpaceDN w:val="0"/>
        <w:adjustRightInd w:val="0"/>
        <w:spacing w:after="0" w:line="240" w:lineRule="auto"/>
        <w:rPr>
          <w:rFonts w:ascii="Arial" w:hAnsi="Arial" w:cs="Arial"/>
          <w:color w:val="000000"/>
          <w:sz w:val="20"/>
        </w:rPr>
      </w:pPr>
      <w:r w:rsidRPr="00861E46">
        <w:rPr>
          <w:rFonts w:ascii="Arial" w:hAnsi="Arial" w:cs="Arial"/>
          <w:b/>
          <w:bCs/>
          <w:color w:val="000000"/>
          <w:sz w:val="23"/>
          <w:szCs w:val="23"/>
        </w:rPr>
        <w:t xml:space="preserve">1 </w:t>
      </w:r>
      <w:r w:rsidR="0096082D" w:rsidRPr="00861E46">
        <w:rPr>
          <w:rFonts w:ascii="Arial" w:hAnsi="Arial" w:cs="Arial"/>
          <w:b/>
          <w:bCs/>
          <w:color w:val="000000"/>
          <w:sz w:val="23"/>
          <w:szCs w:val="23"/>
        </w:rPr>
        <w:tab/>
      </w:r>
      <w:r w:rsidR="00F30FCD">
        <w:rPr>
          <w:rFonts w:ascii="Arial" w:hAnsi="Arial" w:cs="Arial"/>
          <w:b/>
          <w:bCs/>
          <w:color w:val="000000"/>
          <w:sz w:val="23"/>
          <w:szCs w:val="23"/>
        </w:rPr>
        <w:t>To receive and approve any apologies for absence</w:t>
      </w:r>
    </w:p>
    <w:p w:rsidR="0096082D" w:rsidRPr="00861E46" w:rsidRDefault="0096082D" w:rsidP="00B51F23">
      <w:pPr>
        <w:autoSpaceDE w:val="0"/>
        <w:autoSpaceDN w:val="0"/>
        <w:adjustRightInd w:val="0"/>
        <w:spacing w:after="0" w:line="240" w:lineRule="auto"/>
        <w:rPr>
          <w:rFonts w:ascii="Arial" w:hAnsi="Arial" w:cs="Arial"/>
          <w:b/>
          <w:bCs/>
          <w:color w:val="000000"/>
          <w:sz w:val="23"/>
          <w:szCs w:val="23"/>
        </w:rPr>
      </w:pPr>
    </w:p>
    <w:p w:rsidR="00B51F23" w:rsidRPr="00861E46" w:rsidRDefault="00B51F23" w:rsidP="00B51F23">
      <w:pPr>
        <w:autoSpaceDE w:val="0"/>
        <w:autoSpaceDN w:val="0"/>
        <w:adjustRightInd w:val="0"/>
        <w:spacing w:after="0" w:line="240" w:lineRule="auto"/>
        <w:rPr>
          <w:rFonts w:ascii="Arial" w:hAnsi="Arial" w:cs="Arial"/>
          <w:color w:val="000000"/>
          <w:sz w:val="23"/>
          <w:szCs w:val="23"/>
        </w:rPr>
      </w:pPr>
      <w:r w:rsidRPr="00861E46">
        <w:rPr>
          <w:rFonts w:ascii="Arial" w:hAnsi="Arial" w:cs="Arial"/>
          <w:b/>
          <w:bCs/>
          <w:color w:val="000000"/>
          <w:sz w:val="23"/>
          <w:szCs w:val="23"/>
        </w:rPr>
        <w:t xml:space="preserve">2 </w:t>
      </w:r>
      <w:r w:rsidR="0096082D" w:rsidRPr="00861E46">
        <w:rPr>
          <w:rFonts w:ascii="Arial" w:hAnsi="Arial" w:cs="Arial"/>
          <w:b/>
          <w:bCs/>
          <w:color w:val="000000"/>
          <w:sz w:val="23"/>
          <w:szCs w:val="23"/>
        </w:rPr>
        <w:tab/>
      </w:r>
      <w:r w:rsidR="009163A4">
        <w:rPr>
          <w:rFonts w:ascii="Arial" w:hAnsi="Arial" w:cs="Arial"/>
          <w:b/>
          <w:bCs/>
          <w:color w:val="000000"/>
          <w:sz w:val="23"/>
          <w:szCs w:val="23"/>
        </w:rPr>
        <w:t>To receive any declarations of interest</w:t>
      </w:r>
      <w:r w:rsidRPr="00861E46">
        <w:rPr>
          <w:rFonts w:ascii="Arial" w:hAnsi="Arial" w:cs="Arial"/>
          <w:b/>
          <w:bCs/>
          <w:color w:val="000000"/>
          <w:sz w:val="23"/>
          <w:szCs w:val="23"/>
        </w:rPr>
        <w:t xml:space="preserve"> </w:t>
      </w:r>
    </w:p>
    <w:p w:rsidR="00B51F23" w:rsidRPr="00861E46" w:rsidRDefault="00B51F23" w:rsidP="0096082D">
      <w:pPr>
        <w:autoSpaceDE w:val="0"/>
        <w:autoSpaceDN w:val="0"/>
        <w:adjustRightInd w:val="0"/>
        <w:spacing w:after="0" w:line="240" w:lineRule="auto"/>
        <w:ind w:firstLine="720"/>
        <w:rPr>
          <w:rFonts w:ascii="Arial" w:hAnsi="Arial" w:cs="Arial"/>
          <w:color w:val="000000"/>
          <w:sz w:val="20"/>
          <w:szCs w:val="20"/>
        </w:rPr>
      </w:pPr>
      <w:r w:rsidRPr="00861E46">
        <w:rPr>
          <w:rFonts w:ascii="Arial" w:hAnsi="Arial" w:cs="Arial"/>
          <w:color w:val="000000"/>
          <w:sz w:val="20"/>
          <w:szCs w:val="20"/>
        </w:rPr>
        <w:t xml:space="preserve"> </w:t>
      </w:r>
    </w:p>
    <w:p w:rsidR="009D24DA" w:rsidRDefault="00B51F23" w:rsidP="009163A4">
      <w:pPr>
        <w:autoSpaceDE w:val="0"/>
        <w:autoSpaceDN w:val="0"/>
        <w:adjustRightInd w:val="0"/>
        <w:spacing w:after="0" w:line="240" w:lineRule="auto"/>
        <w:rPr>
          <w:rFonts w:ascii="Arial" w:hAnsi="Arial" w:cs="Arial"/>
          <w:color w:val="000000"/>
          <w:sz w:val="20"/>
          <w:szCs w:val="20"/>
        </w:rPr>
      </w:pPr>
      <w:r w:rsidRPr="00861E46">
        <w:rPr>
          <w:rFonts w:ascii="Arial" w:hAnsi="Arial" w:cs="Arial"/>
          <w:b/>
          <w:bCs/>
          <w:color w:val="000000"/>
          <w:sz w:val="23"/>
          <w:szCs w:val="23"/>
        </w:rPr>
        <w:t xml:space="preserve">3 </w:t>
      </w:r>
      <w:r w:rsidR="0096082D" w:rsidRPr="00861E46">
        <w:rPr>
          <w:rFonts w:ascii="Arial" w:hAnsi="Arial" w:cs="Arial"/>
          <w:b/>
          <w:bCs/>
          <w:color w:val="000000"/>
          <w:sz w:val="23"/>
          <w:szCs w:val="23"/>
        </w:rPr>
        <w:tab/>
      </w:r>
      <w:r w:rsidR="009163A4">
        <w:rPr>
          <w:rFonts w:ascii="Arial" w:hAnsi="Arial" w:cs="Arial"/>
          <w:b/>
          <w:bCs/>
          <w:color w:val="000000"/>
          <w:sz w:val="23"/>
          <w:szCs w:val="23"/>
        </w:rPr>
        <w:t xml:space="preserve">Public Participation </w:t>
      </w:r>
    </w:p>
    <w:p w:rsidR="009163A4" w:rsidRPr="00861E46" w:rsidRDefault="009163A4" w:rsidP="009163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An opportunity at the discretion of the Chair, for members of the public to raise any points relating to the matters relevant to this meeting of the Parish Council (allowance of 5 minutes per person unless previously arranged)</w:t>
      </w:r>
    </w:p>
    <w:p w:rsidR="00DD14AD" w:rsidRPr="009163A4" w:rsidRDefault="00DD14AD" w:rsidP="00725984">
      <w:pPr>
        <w:autoSpaceDE w:val="0"/>
        <w:autoSpaceDN w:val="0"/>
        <w:adjustRightInd w:val="0"/>
        <w:spacing w:after="0" w:line="240" w:lineRule="auto"/>
        <w:ind w:left="720"/>
        <w:rPr>
          <w:rFonts w:ascii="Arial" w:hAnsi="Arial" w:cs="Arial"/>
          <w:color w:val="000000"/>
          <w:sz w:val="23"/>
          <w:szCs w:val="23"/>
        </w:rPr>
      </w:pPr>
    </w:p>
    <w:p w:rsidR="008F5EF3" w:rsidRPr="009163A4" w:rsidRDefault="00B51F23" w:rsidP="009163A4">
      <w:pPr>
        <w:autoSpaceDE w:val="0"/>
        <w:autoSpaceDN w:val="0"/>
        <w:adjustRightInd w:val="0"/>
        <w:spacing w:after="0" w:line="240" w:lineRule="auto"/>
        <w:rPr>
          <w:rFonts w:ascii="Arial" w:hAnsi="Arial" w:cs="Arial"/>
          <w:b/>
          <w:bCs/>
          <w:color w:val="000000"/>
          <w:sz w:val="23"/>
          <w:szCs w:val="23"/>
        </w:rPr>
      </w:pPr>
      <w:r w:rsidRPr="009163A4">
        <w:rPr>
          <w:rFonts w:ascii="Arial" w:hAnsi="Arial" w:cs="Arial"/>
          <w:b/>
          <w:bCs/>
          <w:color w:val="000000"/>
          <w:sz w:val="23"/>
          <w:szCs w:val="23"/>
        </w:rPr>
        <w:t xml:space="preserve">4 </w:t>
      </w:r>
      <w:r w:rsidR="00725984" w:rsidRPr="009163A4">
        <w:rPr>
          <w:rFonts w:ascii="Arial" w:hAnsi="Arial" w:cs="Arial"/>
          <w:b/>
          <w:bCs/>
          <w:color w:val="000000"/>
          <w:sz w:val="23"/>
          <w:szCs w:val="23"/>
        </w:rPr>
        <w:tab/>
      </w:r>
      <w:r w:rsidR="009163A4" w:rsidRPr="009163A4">
        <w:rPr>
          <w:rFonts w:ascii="Arial" w:hAnsi="Arial" w:cs="Arial"/>
          <w:b/>
          <w:bCs/>
          <w:color w:val="000000"/>
          <w:sz w:val="23"/>
          <w:szCs w:val="23"/>
        </w:rPr>
        <w:t>To resolve top confirm the Minutes of the previous meeting held on 1</w:t>
      </w:r>
      <w:r w:rsidR="00F02F61">
        <w:rPr>
          <w:rFonts w:ascii="Arial" w:hAnsi="Arial" w:cs="Arial"/>
          <w:b/>
          <w:bCs/>
          <w:color w:val="000000"/>
          <w:sz w:val="23"/>
          <w:szCs w:val="23"/>
        </w:rPr>
        <w:t>3</w:t>
      </w:r>
      <w:r w:rsidR="009163A4" w:rsidRPr="009163A4">
        <w:rPr>
          <w:rFonts w:ascii="Arial" w:hAnsi="Arial" w:cs="Arial"/>
          <w:b/>
          <w:bCs/>
          <w:color w:val="000000"/>
          <w:sz w:val="23"/>
          <w:szCs w:val="23"/>
          <w:vertAlign w:val="superscript"/>
        </w:rPr>
        <w:t>th</w:t>
      </w:r>
      <w:r w:rsidR="009163A4" w:rsidRPr="009163A4">
        <w:rPr>
          <w:rFonts w:ascii="Arial" w:hAnsi="Arial" w:cs="Arial"/>
          <w:b/>
          <w:bCs/>
          <w:color w:val="000000"/>
          <w:sz w:val="23"/>
          <w:szCs w:val="23"/>
        </w:rPr>
        <w:t xml:space="preserve"> </w:t>
      </w:r>
      <w:r w:rsidR="00F02F61">
        <w:rPr>
          <w:rFonts w:ascii="Arial" w:hAnsi="Arial" w:cs="Arial"/>
          <w:b/>
          <w:bCs/>
          <w:color w:val="000000"/>
          <w:sz w:val="23"/>
          <w:szCs w:val="23"/>
        </w:rPr>
        <w:t>January</w:t>
      </w:r>
      <w:r w:rsidR="009163A4" w:rsidRPr="009163A4">
        <w:rPr>
          <w:rFonts w:ascii="Arial" w:hAnsi="Arial" w:cs="Arial"/>
          <w:b/>
          <w:bCs/>
          <w:color w:val="000000"/>
          <w:sz w:val="23"/>
          <w:szCs w:val="23"/>
        </w:rPr>
        <w:t xml:space="preserve"> 202</w:t>
      </w:r>
      <w:r w:rsidR="00F02F61">
        <w:rPr>
          <w:rFonts w:ascii="Arial" w:hAnsi="Arial" w:cs="Arial"/>
          <w:b/>
          <w:bCs/>
          <w:color w:val="000000"/>
          <w:sz w:val="23"/>
          <w:szCs w:val="23"/>
        </w:rPr>
        <w:t>5</w:t>
      </w:r>
      <w:r w:rsidR="009163A4" w:rsidRPr="009163A4">
        <w:rPr>
          <w:rFonts w:ascii="Arial" w:hAnsi="Arial" w:cs="Arial"/>
          <w:b/>
          <w:bCs/>
          <w:color w:val="000000"/>
          <w:sz w:val="23"/>
          <w:szCs w:val="23"/>
        </w:rPr>
        <w:t xml:space="preserve"> and Chair to sign. </w:t>
      </w:r>
    </w:p>
    <w:p w:rsidR="00E6102D" w:rsidRPr="00E6102D" w:rsidRDefault="009163A4" w:rsidP="00E6102D">
      <w:pPr>
        <w:autoSpaceDE w:val="0"/>
        <w:autoSpaceDN w:val="0"/>
        <w:adjustRightInd w:val="0"/>
        <w:spacing w:after="0" w:line="240" w:lineRule="auto"/>
        <w:rPr>
          <w:rFonts w:ascii="Arial" w:hAnsi="Arial" w:cs="Arial"/>
          <w:b/>
          <w:bCs/>
          <w:color w:val="000000"/>
          <w:sz w:val="20"/>
          <w:szCs w:val="20"/>
        </w:rPr>
      </w:pPr>
      <w:r w:rsidRPr="009163A4">
        <w:rPr>
          <w:rFonts w:ascii="Arial" w:hAnsi="Arial" w:cs="Arial"/>
          <w:b/>
          <w:bCs/>
          <w:color w:val="000000"/>
          <w:sz w:val="20"/>
          <w:szCs w:val="20"/>
        </w:rPr>
        <w:tab/>
      </w:r>
      <w:r w:rsidRPr="009163A4">
        <w:rPr>
          <w:rFonts w:ascii="Arial" w:hAnsi="Arial" w:cs="Arial"/>
          <w:bCs/>
          <w:color w:val="000000"/>
          <w:sz w:val="20"/>
          <w:szCs w:val="20"/>
        </w:rPr>
        <w:t xml:space="preserve">See enclosures. </w:t>
      </w:r>
      <w:r w:rsidR="00483092" w:rsidRPr="009163A4">
        <w:rPr>
          <w:rFonts w:ascii="Arial" w:hAnsi="Arial" w:cs="Arial"/>
          <w:b/>
          <w:bCs/>
          <w:color w:val="000000"/>
          <w:sz w:val="20"/>
          <w:szCs w:val="20"/>
        </w:rPr>
        <w:t xml:space="preserve"> </w:t>
      </w:r>
    </w:p>
    <w:p w:rsidR="008F5EF3" w:rsidRDefault="008F5EF3" w:rsidP="00462D3F">
      <w:pPr>
        <w:autoSpaceDE w:val="0"/>
        <w:autoSpaceDN w:val="0"/>
        <w:adjustRightInd w:val="0"/>
        <w:spacing w:after="0" w:line="240" w:lineRule="auto"/>
        <w:rPr>
          <w:rFonts w:ascii="Arial" w:hAnsi="Arial" w:cs="Arial"/>
          <w:b/>
          <w:bCs/>
          <w:color w:val="000000"/>
          <w:sz w:val="20"/>
          <w:szCs w:val="23"/>
        </w:rPr>
      </w:pPr>
    </w:p>
    <w:p w:rsidR="001D76A1" w:rsidRPr="008F5EF3" w:rsidRDefault="003B72B1" w:rsidP="003B72B1">
      <w:pPr>
        <w:autoSpaceDE w:val="0"/>
        <w:autoSpaceDN w:val="0"/>
        <w:adjustRightInd w:val="0"/>
        <w:spacing w:after="0" w:line="240" w:lineRule="auto"/>
        <w:rPr>
          <w:rFonts w:ascii="Arial" w:hAnsi="Arial" w:cs="Arial"/>
          <w:b/>
          <w:bCs/>
          <w:color w:val="000000"/>
          <w:sz w:val="23"/>
          <w:szCs w:val="23"/>
        </w:rPr>
      </w:pPr>
      <w:r w:rsidRPr="003B72B1">
        <w:rPr>
          <w:rFonts w:ascii="Arial" w:hAnsi="Arial" w:cs="Arial"/>
          <w:b/>
          <w:bCs/>
          <w:color w:val="000000"/>
          <w:sz w:val="23"/>
          <w:szCs w:val="23"/>
        </w:rPr>
        <w:t>5</w:t>
      </w:r>
      <w:r w:rsidR="008F5EF3">
        <w:rPr>
          <w:rFonts w:ascii="Arial" w:hAnsi="Arial" w:cs="Arial"/>
          <w:b/>
          <w:bCs/>
          <w:color w:val="000000"/>
          <w:sz w:val="23"/>
          <w:szCs w:val="23"/>
        </w:rPr>
        <w:tab/>
      </w:r>
      <w:r w:rsidR="009163A4">
        <w:rPr>
          <w:rFonts w:ascii="Arial" w:hAnsi="Arial" w:cs="Arial"/>
          <w:b/>
          <w:bCs/>
          <w:color w:val="000000"/>
          <w:sz w:val="23"/>
          <w:szCs w:val="23"/>
        </w:rPr>
        <w:t>Planning</w:t>
      </w:r>
      <w:r w:rsidR="00483092">
        <w:rPr>
          <w:rFonts w:ascii="Arial" w:hAnsi="Arial" w:cs="Arial"/>
          <w:b/>
          <w:bCs/>
          <w:color w:val="000000"/>
          <w:sz w:val="23"/>
          <w:szCs w:val="23"/>
        </w:rPr>
        <w:t xml:space="preserve"> </w:t>
      </w:r>
      <w:r w:rsidR="001D76A1">
        <w:rPr>
          <w:rFonts w:ascii="Arial" w:hAnsi="Arial" w:cs="Arial"/>
          <w:b/>
          <w:bCs/>
          <w:color w:val="000000"/>
          <w:sz w:val="23"/>
          <w:szCs w:val="23"/>
        </w:rPr>
        <w:t xml:space="preserve">– </w:t>
      </w:r>
    </w:p>
    <w:p w:rsidR="003B72B1" w:rsidRPr="00483092" w:rsidRDefault="001D76A1" w:rsidP="001D76A1">
      <w:pPr>
        <w:autoSpaceDE w:val="0"/>
        <w:autoSpaceDN w:val="0"/>
        <w:adjustRightInd w:val="0"/>
        <w:spacing w:after="0" w:line="240" w:lineRule="auto"/>
        <w:ind w:firstLine="720"/>
        <w:rPr>
          <w:rFonts w:ascii="Arial" w:hAnsi="Arial" w:cs="Arial"/>
          <w:b/>
          <w:bCs/>
          <w:color w:val="000000"/>
          <w:sz w:val="20"/>
          <w:szCs w:val="23"/>
        </w:rPr>
      </w:pPr>
      <w:r>
        <w:rPr>
          <w:rFonts w:ascii="Arial" w:hAnsi="Arial" w:cs="Arial"/>
          <w:b/>
          <w:bCs/>
          <w:color w:val="000000"/>
          <w:sz w:val="23"/>
          <w:szCs w:val="23"/>
        </w:rPr>
        <w:t xml:space="preserve">to review applications still being considered </w:t>
      </w:r>
    </w:p>
    <w:p w:rsidR="001D76A1" w:rsidRPr="00C370D8" w:rsidRDefault="00AE7B32" w:rsidP="001D76A1">
      <w:pPr>
        <w:autoSpaceDE w:val="0"/>
        <w:autoSpaceDN w:val="0"/>
        <w:adjustRightInd w:val="0"/>
        <w:spacing w:after="0" w:line="240" w:lineRule="auto"/>
        <w:ind w:left="720"/>
        <w:rPr>
          <w:sz w:val="20"/>
          <w:szCs w:val="20"/>
        </w:rPr>
      </w:pPr>
      <w:r w:rsidRPr="00C370D8">
        <w:rPr>
          <w:rFonts w:ascii="Arial" w:hAnsi="Arial" w:cs="Arial"/>
          <w:color w:val="000000" w:themeColor="text1"/>
          <w:sz w:val="20"/>
          <w:szCs w:val="20"/>
          <w:shd w:val="clear" w:color="auto" w:fill="FFFFFF"/>
        </w:rPr>
        <w:t xml:space="preserve">No New applications </w:t>
      </w:r>
    </w:p>
    <w:p w:rsidR="008F5EF3" w:rsidRDefault="008F5EF3" w:rsidP="001D76A1">
      <w:pPr>
        <w:autoSpaceDE w:val="0"/>
        <w:autoSpaceDN w:val="0"/>
        <w:adjustRightInd w:val="0"/>
        <w:spacing w:after="0" w:line="240" w:lineRule="auto"/>
        <w:ind w:left="720"/>
      </w:pPr>
    </w:p>
    <w:p w:rsidR="00AE7B32" w:rsidRPr="001D76A1" w:rsidRDefault="00AE7B32" w:rsidP="0018273C">
      <w:pPr>
        <w:autoSpaceDE w:val="0"/>
        <w:autoSpaceDN w:val="0"/>
        <w:adjustRightInd w:val="0"/>
        <w:spacing w:after="0" w:line="240" w:lineRule="auto"/>
        <w:rPr>
          <w:rFonts w:ascii="Arial" w:hAnsi="Arial" w:cs="Arial"/>
          <w:bCs/>
          <w:color w:val="000000"/>
          <w:sz w:val="20"/>
          <w:szCs w:val="23"/>
          <w:u w:val="single"/>
        </w:rPr>
      </w:pPr>
    </w:p>
    <w:p w:rsidR="00483092" w:rsidRDefault="00C97CF5"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6</w:t>
      </w:r>
      <w:r w:rsidR="00DD14AD" w:rsidRPr="00861E46">
        <w:rPr>
          <w:rFonts w:ascii="Arial" w:hAnsi="Arial" w:cs="Arial"/>
          <w:b/>
          <w:bCs/>
          <w:color w:val="000000"/>
          <w:sz w:val="23"/>
          <w:szCs w:val="23"/>
        </w:rPr>
        <w:tab/>
      </w:r>
      <w:r w:rsidR="00B111F7">
        <w:rPr>
          <w:rFonts w:ascii="Arial" w:hAnsi="Arial" w:cs="Arial"/>
          <w:b/>
          <w:bCs/>
          <w:color w:val="000000"/>
          <w:sz w:val="23"/>
          <w:szCs w:val="23"/>
        </w:rPr>
        <w:t>Police Report</w:t>
      </w:r>
      <w:r w:rsidR="00B51F23" w:rsidRPr="00861E46">
        <w:rPr>
          <w:rFonts w:ascii="Arial" w:hAnsi="Arial" w:cs="Arial"/>
          <w:b/>
          <w:bCs/>
          <w:color w:val="000000"/>
          <w:sz w:val="23"/>
          <w:szCs w:val="23"/>
        </w:rPr>
        <w:t xml:space="preserve"> </w:t>
      </w:r>
      <w:r w:rsidR="00483092">
        <w:rPr>
          <w:rFonts w:ascii="Arial" w:hAnsi="Arial" w:cs="Arial"/>
          <w:b/>
          <w:bCs/>
          <w:color w:val="000000"/>
          <w:sz w:val="23"/>
          <w:szCs w:val="23"/>
        </w:rPr>
        <w:t xml:space="preserve">- </w:t>
      </w:r>
      <w:r w:rsidR="00483092">
        <w:rPr>
          <w:rFonts w:ascii="Arial" w:hAnsi="Arial" w:cs="Arial"/>
          <w:b/>
          <w:bCs/>
          <w:color w:val="000000"/>
          <w:sz w:val="23"/>
          <w:szCs w:val="23"/>
        </w:rPr>
        <w:tab/>
      </w:r>
    </w:p>
    <w:p w:rsidR="00274171" w:rsidRPr="00F76913" w:rsidRDefault="00F76913" w:rsidP="00B51F23">
      <w:pPr>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3"/>
          <w:szCs w:val="23"/>
        </w:rPr>
        <w:tab/>
      </w:r>
      <w:r w:rsidRPr="00F76913">
        <w:rPr>
          <w:rFonts w:ascii="Arial" w:hAnsi="Arial" w:cs="Arial"/>
          <w:bCs/>
          <w:color w:val="000000"/>
          <w:sz w:val="20"/>
          <w:szCs w:val="20"/>
        </w:rPr>
        <w:t>To receive PCSO report</w:t>
      </w:r>
    </w:p>
    <w:p w:rsidR="00F76913" w:rsidRDefault="00F76913" w:rsidP="00B51F2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3"/>
          <w:szCs w:val="23"/>
        </w:rPr>
        <w:tab/>
      </w:r>
      <w:r>
        <w:rPr>
          <w:rFonts w:ascii="Arial" w:hAnsi="Arial" w:cs="Arial"/>
          <w:bCs/>
          <w:color w:val="000000"/>
          <w:sz w:val="20"/>
          <w:szCs w:val="20"/>
        </w:rPr>
        <w:t>(</w:t>
      </w:r>
      <w:r w:rsidRPr="00F76913">
        <w:rPr>
          <w:rFonts w:ascii="Arial" w:hAnsi="Arial" w:cs="Arial"/>
          <w:bCs/>
          <w:color w:val="000000"/>
          <w:sz w:val="20"/>
          <w:szCs w:val="20"/>
        </w:rPr>
        <w:t>See Enclosures)</w:t>
      </w:r>
      <w:r>
        <w:rPr>
          <w:rFonts w:ascii="Arial" w:hAnsi="Arial" w:cs="Arial"/>
          <w:b/>
          <w:bCs/>
          <w:color w:val="000000"/>
          <w:sz w:val="20"/>
          <w:szCs w:val="20"/>
        </w:rPr>
        <w:t xml:space="preserve"> </w:t>
      </w:r>
    </w:p>
    <w:p w:rsidR="00411463" w:rsidRDefault="00411463" w:rsidP="00B51F23">
      <w:pPr>
        <w:autoSpaceDE w:val="0"/>
        <w:autoSpaceDN w:val="0"/>
        <w:adjustRightInd w:val="0"/>
        <w:spacing w:after="0" w:line="240" w:lineRule="auto"/>
        <w:rPr>
          <w:rFonts w:ascii="Arial" w:hAnsi="Arial" w:cs="Arial"/>
          <w:bCs/>
          <w:color w:val="000000"/>
          <w:sz w:val="20"/>
          <w:szCs w:val="20"/>
        </w:rPr>
      </w:pPr>
    </w:p>
    <w:p w:rsidR="00411463" w:rsidRDefault="00411463" w:rsidP="00411463">
      <w:pPr>
        <w:autoSpaceDE w:val="0"/>
        <w:autoSpaceDN w:val="0"/>
        <w:adjustRightInd w:val="0"/>
        <w:spacing w:after="0" w:line="240" w:lineRule="auto"/>
        <w:rPr>
          <w:rFonts w:ascii="Arial" w:hAnsi="Arial" w:cs="Arial"/>
          <w:b/>
          <w:bCs/>
          <w:color w:val="000000"/>
        </w:rPr>
      </w:pPr>
      <w:r>
        <w:rPr>
          <w:rFonts w:ascii="Arial" w:hAnsi="Arial" w:cs="Arial"/>
          <w:b/>
          <w:bCs/>
          <w:color w:val="000000"/>
        </w:rPr>
        <w:t>7</w:t>
      </w:r>
      <w:r>
        <w:rPr>
          <w:rFonts w:ascii="Arial" w:hAnsi="Arial" w:cs="Arial"/>
          <w:b/>
          <w:bCs/>
          <w:color w:val="000000"/>
        </w:rPr>
        <w:tab/>
        <w:t xml:space="preserve">Community issue re. Land off </w:t>
      </w:r>
      <w:proofErr w:type="spellStart"/>
      <w:r>
        <w:rPr>
          <w:rFonts w:ascii="Arial" w:hAnsi="Arial" w:cs="Arial"/>
          <w:b/>
          <w:bCs/>
          <w:color w:val="000000"/>
        </w:rPr>
        <w:t>Hollin</w:t>
      </w:r>
      <w:proofErr w:type="spellEnd"/>
      <w:r>
        <w:rPr>
          <w:rFonts w:ascii="Arial" w:hAnsi="Arial" w:cs="Arial"/>
          <w:b/>
          <w:bCs/>
          <w:color w:val="000000"/>
        </w:rPr>
        <w:t xml:space="preserve"> Lane</w:t>
      </w:r>
    </w:p>
    <w:p w:rsidR="00411463" w:rsidRPr="00B35831" w:rsidRDefault="00411463" w:rsidP="00411463">
      <w:pPr>
        <w:autoSpaceDE w:val="0"/>
        <w:autoSpaceDN w:val="0"/>
        <w:adjustRightInd w:val="0"/>
        <w:spacing w:after="0" w:line="240" w:lineRule="auto"/>
        <w:ind w:left="720"/>
        <w:rPr>
          <w:rFonts w:ascii="Arial" w:hAnsi="Arial" w:cs="Arial"/>
          <w:bCs/>
          <w:color w:val="000000"/>
          <w:sz w:val="20"/>
          <w:szCs w:val="20"/>
        </w:rPr>
      </w:pPr>
      <w:r>
        <w:rPr>
          <w:rFonts w:ascii="Arial" w:hAnsi="Arial" w:cs="Arial"/>
          <w:bCs/>
          <w:color w:val="000000"/>
          <w:sz w:val="20"/>
          <w:szCs w:val="20"/>
        </w:rPr>
        <w:t xml:space="preserve">To note concern raised by member of the public regarding fly grazing on </w:t>
      </w:r>
      <w:r>
        <w:rPr>
          <w:rFonts w:ascii="Arial" w:hAnsi="Arial" w:cs="Arial"/>
          <w:bCs/>
          <w:color w:val="000000"/>
          <w:sz w:val="20"/>
          <w:szCs w:val="20"/>
        </w:rPr>
        <w:t xml:space="preserve">multiple-owned land and consider any action to be taken by council. </w:t>
      </w:r>
    </w:p>
    <w:p w:rsidR="00411463" w:rsidRPr="00411463" w:rsidRDefault="00411463" w:rsidP="00B51F23">
      <w:pPr>
        <w:autoSpaceDE w:val="0"/>
        <w:autoSpaceDN w:val="0"/>
        <w:adjustRightInd w:val="0"/>
        <w:spacing w:after="0" w:line="240" w:lineRule="auto"/>
        <w:rPr>
          <w:rFonts w:ascii="Arial" w:hAnsi="Arial" w:cs="Arial"/>
          <w:b/>
          <w:bCs/>
          <w:color w:val="000000"/>
          <w:sz w:val="20"/>
          <w:szCs w:val="20"/>
        </w:rPr>
      </w:pPr>
    </w:p>
    <w:p w:rsidR="00F76913" w:rsidRPr="00861E46" w:rsidRDefault="00F76913"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ab/>
      </w:r>
    </w:p>
    <w:p w:rsidR="00BD79F7" w:rsidRPr="00861E46" w:rsidRDefault="00411463" w:rsidP="00B51F23">
      <w:pPr>
        <w:autoSpaceDE w:val="0"/>
        <w:autoSpaceDN w:val="0"/>
        <w:adjustRightInd w:val="0"/>
        <w:spacing w:after="0" w:line="240" w:lineRule="auto"/>
        <w:rPr>
          <w:rFonts w:ascii="Arial" w:hAnsi="Arial" w:cs="Arial"/>
          <w:b/>
          <w:bCs/>
          <w:sz w:val="23"/>
          <w:szCs w:val="23"/>
        </w:rPr>
      </w:pPr>
      <w:r>
        <w:rPr>
          <w:rFonts w:ascii="Arial" w:hAnsi="Arial" w:cs="Arial"/>
          <w:b/>
          <w:bCs/>
          <w:color w:val="000000"/>
          <w:sz w:val="23"/>
          <w:szCs w:val="23"/>
        </w:rPr>
        <w:t>8</w:t>
      </w:r>
      <w:r w:rsidR="00274171" w:rsidRPr="00861E46">
        <w:rPr>
          <w:rFonts w:ascii="Arial" w:hAnsi="Arial" w:cs="Arial"/>
          <w:b/>
          <w:bCs/>
          <w:color w:val="000000"/>
          <w:sz w:val="23"/>
          <w:szCs w:val="23"/>
        </w:rPr>
        <w:tab/>
      </w:r>
      <w:r w:rsidR="00B111F7">
        <w:rPr>
          <w:rFonts w:ascii="Arial" w:hAnsi="Arial" w:cs="Arial"/>
          <w:b/>
          <w:bCs/>
          <w:sz w:val="23"/>
          <w:szCs w:val="23"/>
        </w:rPr>
        <w:t>Ward Councillor Chris Hilliard</w:t>
      </w:r>
    </w:p>
    <w:p w:rsidR="00BD79F7" w:rsidRDefault="00BD79F7" w:rsidP="00B51F23">
      <w:pPr>
        <w:autoSpaceDE w:val="0"/>
        <w:autoSpaceDN w:val="0"/>
        <w:adjustRightInd w:val="0"/>
        <w:spacing w:after="0" w:line="240" w:lineRule="auto"/>
        <w:rPr>
          <w:rFonts w:ascii="Arial" w:hAnsi="Arial" w:cs="Arial"/>
          <w:bCs/>
          <w:sz w:val="20"/>
          <w:szCs w:val="23"/>
        </w:rPr>
      </w:pPr>
      <w:r w:rsidRPr="00861E46">
        <w:rPr>
          <w:rFonts w:ascii="Arial" w:hAnsi="Arial" w:cs="Arial"/>
          <w:b/>
          <w:bCs/>
          <w:sz w:val="23"/>
          <w:szCs w:val="23"/>
        </w:rPr>
        <w:tab/>
      </w:r>
      <w:r w:rsidR="0018273C">
        <w:rPr>
          <w:rFonts w:ascii="Arial" w:hAnsi="Arial" w:cs="Arial"/>
          <w:bCs/>
          <w:sz w:val="20"/>
          <w:szCs w:val="23"/>
        </w:rPr>
        <w:t xml:space="preserve">To note Ward Councillor Report. </w:t>
      </w:r>
    </w:p>
    <w:p w:rsidR="00186EC3" w:rsidRPr="00861E46" w:rsidRDefault="00186EC3" w:rsidP="00B51F23">
      <w:pPr>
        <w:autoSpaceDE w:val="0"/>
        <w:autoSpaceDN w:val="0"/>
        <w:adjustRightInd w:val="0"/>
        <w:spacing w:after="0" w:line="240" w:lineRule="auto"/>
        <w:rPr>
          <w:rFonts w:ascii="Arial" w:hAnsi="Arial" w:cs="Arial"/>
          <w:bCs/>
          <w:color w:val="000000"/>
          <w:sz w:val="23"/>
          <w:szCs w:val="23"/>
        </w:rPr>
      </w:pPr>
      <w:r>
        <w:rPr>
          <w:rFonts w:ascii="Arial" w:hAnsi="Arial" w:cs="Arial"/>
          <w:bCs/>
          <w:sz w:val="20"/>
          <w:szCs w:val="23"/>
        </w:rPr>
        <w:tab/>
        <w:t>(</w:t>
      </w:r>
      <w:r w:rsidR="00411463">
        <w:rPr>
          <w:rFonts w:ascii="Arial" w:hAnsi="Arial" w:cs="Arial"/>
          <w:bCs/>
          <w:sz w:val="20"/>
          <w:szCs w:val="23"/>
        </w:rPr>
        <w:t>Awaited)</w:t>
      </w:r>
    </w:p>
    <w:p w:rsidR="00BD79F7" w:rsidRPr="00861E46" w:rsidRDefault="00BD79F7" w:rsidP="00B51F23">
      <w:pPr>
        <w:autoSpaceDE w:val="0"/>
        <w:autoSpaceDN w:val="0"/>
        <w:adjustRightInd w:val="0"/>
        <w:spacing w:after="0" w:line="240" w:lineRule="auto"/>
        <w:rPr>
          <w:rFonts w:ascii="Arial" w:hAnsi="Arial" w:cs="Arial"/>
          <w:b/>
          <w:bCs/>
          <w:color w:val="000000"/>
          <w:sz w:val="23"/>
          <w:szCs w:val="23"/>
        </w:rPr>
      </w:pPr>
    </w:p>
    <w:p w:rsidR="00C97CF5" w:rsidRDefault="00411463"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9</w:t>
      </w:r>
      <w:r w:rsidR="00F57A92">
        <w:rPr>
          <w:rFonts w:ascii="Arial" w:hAnsi="Arial" w:cs="Arial"/>
          <w:b/>
          <w:bCs/>
          <w:color w:val="000000"/>
          <w:sz w:val="23"/>
          <w:szCs w:val="23"/>
        </w:rPr>
        <w:tab/>
      </w:r>
      <w:r w:rsidR="00C97CF5">
        <w:rPr>
          <w:rFonts w:ascii="Arial" w:hAnsi="Arial" w:cs="Arial"/>
          <w:b/>
          <w:bCs/>
          <w:color w:val="000000"/>
          <w:sz w:val="23"/>
          <w:szCs w:val="23"/>
        </w:rPr>
        <w:t>SVA REPORT</w:t>
      </w:r>
    </w:p>
    <w:p w:rsidR="00186EC3" w:rsidRDefault="00186EC3" w:rsidP="00186EC3">
      <w:pPr>
        <w:autoSpaceDE w:val="0"/>
        <w:autoSpaceDN w:val="0"/>
        <w:adjustRightInd w:val="0"/>
        <w:spacing w:after="0" w:line="240" w:lineRule="auto"/>
        <w:ind w:left="720"/>
        <w:rPr>
          <w:rFonts w:ascii="Arial" w:hAnsi="Arial" w:cs="Arial"/>
          <w:bCs/>
          <w:color w:val="000000"/>
          <w:sz w:val="20"/>
          <w:szCs w:val="23"/>
        </w:rPr>
      </w:pPr>
      <w:r>
        <w:rPr>
          <w:rFonts w:ascii="Arial" w:hAnsi="Arial" w:cs="Arial"/>
          <w:bCs/>
          <w:color w:val="000000"/>
          <w:sz w:val="20"/>
          <w:szCs w:val="23"/>
        </w:rPr>
        <w:t xml:space="preserve">To receive report from Styal Village Association </w:t>
      </w:r>
    </w:p>
    <w:p w:rsidR="00C97CF5" w:rsidRDefault="00C97CF5" w:rsidP="00B51F23">
      <w:pPr>
        <w:autoSpaceDE w:val="0"/>
        <w:autoSpaceDN w:val="0"/>
        <w:adjustRightInd w:val="0"/>
        <w:spacing w:after="0" w:line="240" w:lineRule="auto"/>
        <w:rPr>
          <w:rFonts w:ascii="Arial" w:hAnsi="Arial" w:cs="Arial"/>
          <w:b/>
          <w:bCs/>
          <w:color w:val="000000"/>
          <w:sz w:val="23"/>
          <w:szCs w:val="23"/>
        </w:rPr>
      </w:pPr>
    </w:p>
    <w:p w:rsidR="00186EC3" w:rsidRDefault="00186EC3" w:rsidP="00B51F23">
      <w:pPr>
        <w:autoSpaceDE w:val="0"/>
        <w:autoSpaceDN w:val="0"/>
        <w:adjustRightInd w:val="0"/>
        <w:spacing w:after="0" w:line="240" w:lineRule="auto"/>
        <w:rPr>
          <w:rFonts w:ascii="Arial" w:hAnsi="Arial" w:cs="Arial"/>
          <w:b/>
          <w:bCs/>
          <w:color w:val="000000"/>
          <w:sz w:val="23"/>
          <w:szCs w:val="23"/>
        </w:rPr>
      </w:pPr>
    </w:p>
    <w:p w:rsidR="00C370D8" w:rsidRDefault="00411463"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10</w:t>
      </w:r>
      <w:r w:rsidR="001922D2">
        <w:rPr>
          <w:rFonts w:ascii="Arial" w:hAnsi="Arial" w:cs="Arial"/>
          <w:b/>
          <w:bCs/>
          <w:color w:val="000000"/>
          <w:sz w:val="23"/>
          <w:szCs w:val="23"/>
        </w:rPr>
        <w:tab/>
      </w:r>
      <w:r w:rsidR="00C370D8">
        <w:rPr>
          <w:rFonts w:ascii="Arial" w:hAnsi="Arial" w:cs="Arial"/>
          <w:b/>
          <w:bCs/>
          <w:color w:val="000000"/>
          <w:sz w:val="23"/>
          <w:szCs w:val="23"/>
        </w:rPr>
        <w:t>VILLAGE ENTITIES</w:t>
      </w:r>
    </w:p>
    <w:p w:rsidR="00186EC3" w:rsidRDefault="00F57A92" w:rsidP="00C370D8">
      <w:pPr>
        <w:autoSpaceDE w:val="0"/>
        <w:autoSpaceDN w:val="0"/>
        <w:adjustRightInd w:val="0"/>
        <w:spacing w:after="0" w:line="240" w:lineRule="auto"/>
        <w:ind w:firstLine="720"/>
        <w:rPr>
          <w:rFonts w:ascii="Arial" w:hAnsi="Arial" w:cs="Arial"/>
          <w:b/>
          <w:bCs/>
          <w:color w:val="000000"/>
          <w:sz w:val="23"/>
          <w:szCs w:val="23"/>
        </w:rPr>
      </w:pPr>
      <w:r>
        <w:rPr>
          <w:rFonts w:ascii="Arial" w:hAnsi="Arial" w:cs="Arial"/>
          <w:b/>
          <w:bCs/>
          <w:color w:val="000000"/>
          <w:sz w:val="23"/>
          <w:szCs w:val="23"/>
        </w:rPr>
        <w:t>NATIONAL TRUST REPORT</w:t>
      </w:r>
      <w:r w:rsidR="00071CD4">
        <w:rPr>
          <w:rFonts w:ascii="Arial" w:hAnsi="Arial" w:cs="Arial"/>
          <w:b/>
          <w:bCs/>
          <w:color w:val="000000"/>
          <w:sz w:val="23"/>
          <w:szCs w:val="23"/>
        </w:rPr>
        <w:t xml:space="preserve"> </w:t>
      </w:r>
    </w:p>
    <w:p w:rsidR="00186EC3" w:rsidRDefault="00186EC3" w:rsidP="00B51F23">
      <w:pPr>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3"/>
          <w:szCs w:val="23"/>
        </w:rPr>
        <w:lastRenderedPageBreak/>
        <w:tab/>
      </w:r>
      <w:r>
        <w:rPr>
          <w:rFonts w:ascii="Arial" w:hAnsi="Arial" w:cs="Arial"/>
          <w:bCs/>
          <w:color w:val="000000"/>
          <w:sz w:val="20"/>
          <w:szCs w:val="20"/>
        </w:rPr>
        <w:t>To receive report from Wayne Carter on behalf of the National Trust</w:t>
      </w:r>
    </w:p>
    <w:p w:rsidR="00C370D8" w:rsidRDefault="00C370D8" w:rsidP="00B51F23">
      <w:pPr>
        <w:autoSpaceDE w:val="0"/>
        <w:autoSpaceDN w:val="0"/>
        <w:adjustRightInd w:val="0"/>
        <w:spacing w:after="0" w:line="240" w:lineRule="auto"/>
        <w:rPr>
          <w:rFonts w:ascii="Arial" w:hAnsi="Arial" w:cs="Arial"/>
          <w:b/>
          <w:bCs/>
          <w:color w:val="000000"/>
          <w:sz w:val="23"/>
          <w:szCs w:val="23"/>
        </w:rPr>
      </w:pPr>
      <w:r>
        <w:rPr>
          <w:rFonts w:ascii="Arial" w:hAnsi="Arial" w:cs="Arial"/>
          <w:bCs/>
          <w:color w:val="000000"/>
          <w:sz w:val="20"/>
          <w:szCs w:val="20"/>
        </w:rPr>
        <w:tab/>
      </w:r>
      <w:r>
        <w:rPr>
          <w:rFonts w:ascii="Arial" w:hAnsi="Arial" w:cs="Arial"/>
          <w:b/>
          <w:bCs/>
          <w:color w:val="000000"/>
          <w:sz w:val="23"/>
          <w:szCs w:val="23"/>
        </w:rPr>
        <w:t>EARLAMS</w:t>
      </w:r>
    </w:p>
    <w:p w:rsidR="00C370D8" w:rsidRPr="00C370D8" w:rsidRDefault="00C370D8" w:rsidP="00B51F23">
      <w:pPr>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3"/>
          <w:szCs w:val="23"/>
        </w:rPr>
        <w:tab/>
      </w:r>
      <w:r>
        <w:rPr>
          <w:rFonts w:ascii="Arial" w:hAnsi="Arial" w:cs="Arial"/>
          <w:bCs/>
          <w:color w:val="000000"/>
          <w:sz w:val="20"/>
          <w:szCs w:val="20"/>
        </w:rPr>
        <w:t xml:space="preserve">To received any updates </w:t>
      </w:r>
    </w:p>
    <w:p w:rsidR="009C32C0" w:rsidRPr="009C32C0" w:rsidRDefault="009C32C0" w:rsidP="00B51F23">
      <w:pPr>
        <w:autoSpaceDE w:val="0"/>
        <w:autoSpaceDN w:val="0"/>
        <w:adjustRightInd w:val="0"/>
        <w:spacing w:after="0" w:line="240" w:lineRule="auto"/>
        <w:rPr>
          <w:rFonts w:ascii="Arial" w:hAnsi="Arial" w:cs="Arial"/>
          <w:b/>
          <w:bCs/>
          <w:color w:val="000000" w:themeColor="text1"/>
          <w:sz w:val="23"/>
          <w:szCs w:val="23"/>
        </w:rPr>
      </w:pPr>
      <w:r>
        <w:rPr>
          <w:rFonts w:ascii="Arial" w:hAnsi="Arial" w:cs="Arial"/>
          <w:b/>
          <w:bCs/>
          <w:color w:val="000000" w:themeColor="text1"/>
          <w:sz w:val="23"/>
          <w:szCs w:val="23"/>
        </w:rPr>
        <w:tab/>
      </w:r>
    </w:p>
    <w:p w:rsidR="00C370D8" w:rsidRDefault="00C370D8" w:rsidP="00E6102D">
      <w:pPr>
        <w:autoSpaceDE w:val="0"/>
        <w:autoSpaceDN w:val="0"/>
        <w:adjustRightInd w:val="0"/>
        <w:spacing w:after="0" w:line="240" w:lineRule="auto"/>
        <w:rPr>
          <w:rFonts w:ascii="Arial" w:hAnsi="Arial" w:cs="Arial"/>
          <w:b/>
          <w:bCs/>
          <w:color w:val="000000" w:themeColor="text1"/>
          <w:sz w:val="23"/>
          <w:szCs w:val="23"/>
        </w:rPr>
      </w:pPr>
      <w:r>
        <w:rPr>
          <w:rFonts w:ascii="Arial" w:hAnsi="Arial" w:cs="Arial"/>
          <w:b/>
          <w:bCs/>
          <w:color w:val="000000" w:themeColor="text1"/>
          <w:sz w:val="23"/>
          <w:szCs w:val="23"/>
        </w:rPr>
        <w:t>1</w:t>
      </w:r>
      <w:r w:rsidR="00411463">
        <w:rPr>
          <w:rFonts w:ascii="Arial" w:hAnsi="Arial" w:cs="Arial"/>
          <w:b/>
          <w:bCs/>
          <w:color w:val="000000" w:themeColor="text1"/>
          <w:sz w:val="23"/>
          <w:szCs w:val="23"/>
        </w:rPr>
        <w:t>1</w:t>
      </w:r>
      <w:r>
        <w:rPr>
          <w:rFonts w:ascii="Arial" w:hAnsi="Arial" w:cs="Arial"/>
          <w:b/>
          <w:bCs/>
          <w:color w:val="000000" w:themeColor="text1"/>
          <w:sz w:val="23"/>
          <w:szCs w:val="23"/>
        </w:rPr>
        <w:tab/>
      </w:r>
      <w:r w:rsidR="0016614B" w:rsidRPr="0016614B">
        <w:rPr>
          <w:rFonts w:ascii="Arial" w:hAnsi="Arial" w:cs="Arial"/>
          <w:b/>
          <w:bCs/>
          <w:color w:val="000000" w:themeColor="text1"/>
          <w:szCs w:val="23"/>
        </w:rPr>
        <w:t>DEFIBRILLATOR</w:t>
      </w:r>
    </w:p>
    <w:p w:rsidR="00C370D8" w:rsidRPr="00F96848" w:rsidRDefault="00C370D8" w:rsidP="00C370D8">
      <w:pPr>
        <w:autoSpaceDE w:val="0"/>
        <w:autoSpaceDN w:val="0"/>
        <w:adjustRightInd w:val="0"/>
        <w:spacing w:after="0" w:line="240" w:lineRule="auto"/>
        <w:ind w:left="720"/>
        <w:rPr>
          <w:rFonts w:ascii="Arial" w:hAnsi="Arial" w:cs="Arial"/>
          <w:b/>
          <w:bCs/>
          <w:color w:val="000000" w:themeColor="text1"/>
          <w:sz w:val="20"/>
          <w:szCs w:val="20"/>
        </w:rPr>
      </w:pPr>
      <w:r w:rsidRPr="00F96848">
        <w:rPr>
          <w:rFonts w:ascii="Arial" w:hAnsi="Arial" w:cs="Arial"/>
          <w:b/>
          <w:bCs/>
          <w:color w:val="000000" w:themeColor="text1"/>
          <w:sz w:val="20"/>
          <w:szCs w:val="20"/>
        </w:rPr>
        <w:t>To resolve to allow Clerk to apply to British Heart Foundation for Defibrillator grant as deadline is 28</w:t>
      </w:r>
      <w:r w:rsidRPr="00F96848">
        <w:rPr>
          <w:rFonts w:ascii="Arial" w:hAnsi="Arial" w:cs="Arial"/>
          <w:b/>
          <w:bCs/>
          <w:color w:val="000000" w:themeColor="text1"/>
          <w:sz w:val="20"/>
          <w:szCs w:val="20"/>
          <w:vertAlign w:val="superscript"/>
        </w:rPr>
        <w:t>th</w:t>
      </w:r>
      <w:r w:rsidRPr="00F96848">
        <w:rPr>
          <w:rFonts w:ascii="Arial" w:hAnsi="Arial" w:cs="Arial"/>
          <w:b/>
          <w:bCs/>
          <w:color w:val="000000" w:themeColor="text1"/>
          <w:sz w:val="20"/>
          <w:szCs w:val="20"/>
        </w:rPr>
        <w:t xml:space="preserve"> February</w:t>
      </w:r>
    </w:p>
    <w:p w:rsidR="00C370D8" w:rsidRPr="00F96848" w:rsidRDefault="00DE4647" w:rsidP="00C370D8">
      <w:pPr>
        <w:autoSpaceDE w:val="0"/>
        <w:autoSpaceDN w:val="0"/>
        <w:adjustRightInd w:val="0"/>
        <w:spacing w:after="0" w:line="240" w:lineRule="auto"/>
        <w:ind w:left="720"/>
        <w:rPr>
          <w:rFonts w:ascii="Arial" w:hAnsi="Arial" w:cs="Arial"/>
          <w:b/>
          <w:bCs/>
          <w:color w:val="000000" w:themeColor="text1"/>
          <w:sz w:val="20"/>
          <w:szCs w:val="20"/>
        </w:rPr>
      </w:pPr>
      <w:hyperlink r:id="rId9" w:history="1">
        <w:r w:rsidR="00C370D8" w:rsidRPr="00F96848">
          <w:rPr>
            <w:rStyle w:val="Hyperlink"/>
            <w:rFonts w:ascii="Arial" w:hAnsi="Arial" w:cs="Arial"/>
            <w:b/>
            <w:bCs/>
            <w:sz w:val="20"/>
            <w:szCs w:val="20"/>
          </w:rPr>
          <w:t>https://communitydefibs.bhf.org.uk/</w:t>
        </w:r>
      </w:hyperlink>
      <w:r w:rsidR="00C370D8" w:rsidRPr="00F96848">
        <w:rPr>
          <w:rFonts w:ascii="Arial" w:hAnsi="Arial" w:cs="Arial"/>
          <w:b/>
          <w:bCs/>
          <w:color w:val="000000" w:themeColor="text1"/>
          <w:sz w:val="20"/>
          <w:szCs w:val="20"/>
        </w:rPr>
        <w:t xml:space="preserve"> </w:t>
      </w:r>
    </w:p>
    <w:p w:rsidR="00C370D8" w:rsidRPr="00F96848" w:rsidRDefault="00C370D8" w:rsidP="00E6102D">
      <w:pPr>
        <w:autoSpaceDE w:val="0"/>
        <w:autoSpaceDN w:val="0"/>
        <w:adjustRightInd w:val="0"/>
        <w:spacing w:after="0" w:line="240" w:lineRule="auto"/>
        <w:rPr>
          <w:rFonts w:ascii="Arial" w:hAnsi="Arial" w:cs="Arial"/>
          <w:b/>
          <w:bCs/>
          <w:color w:val="000000" w:themeColor="text1"/>
          <w:sz w:val="20"/>
          <w:szCs w:val="20"/>
        </w:rPr>
      </w:pPr>
      <w:r w:rsidRPr="00F96848">
        <w:rPr>
          <w:rFonts w:ascii="Arial" w:hAnsi="Arial" w:cs="Arial"/>
          <w:b/>
          <w:bCs/>
          <w:color w:val="000000" w:themeColor="text1"/>
          <w:sz w:val="20"/>
          <w:szCs w:val="20"/>
        </w:rPr>
        <w:tab/>
      </w:r>
    </w:p>
    <w:p w:rsidR="00C370D8" w:rsidRPr="00C370D8" w:rsidRDefault="00C370D8" w:rsidP="00E6102D">
      <w:pPr>
        <w:autoSpaceDE w:val="0"/>
        <w:autoSpaceDN w:val="0"/>
        <w:adjustRightInd w:val="0"/>
        <w:spacing w:after="0" w:line="240" w:lineRule="auto"/>
        <w:rPr>
          <w:rFonts w:ascii="Arial" w:hAnsi="Arial" w:cs="Arial"/>
          <w:b/>
          <w:bCs/>
          <w:color w:val="FF0000"/>
          <w:sz w:val="23"/>
          <w:szCs w:val="23"/>
        </w:rPr>
      </w:pPr>
    </w:p>
    <w:p w:rsidR="00621E62" w:rsidRPr="0016614B" w:rsidRDefault="00C370D8" w:rsidP="00E6102D">
      <w:pPr>
        <w:autoSpaceDE w:val="0"/>
        <w:autoSpaceDN w:val="0"/>
        <w:adjustRightInd w:val="0"/>
        <w:spacing w:after="0" w:line="240" w:lineRule="auto"/>
        <w:rPr>
          <w:rFonts w:ascii="Arial" w:hAnsi="Arial" w:cs="Arial"/>
          <w:sz w:val="20"/>
          <w:szCs w:val="20"/>
        </w:rPr>
      </w:pPr>
      <w:r w:rsidRPr="0016614B">
        <w:rPr>
          <w:rFonts w:ascii="Arial" w:hAnsi="Arial" w:cs="Arial"/>
          <w:b/>
          <w:bCs/>
          <w:sz w:val="23"/>
          <w:szCs w:val="23"/>
        </w:rPr>
        <w:t>1</w:t>
      </w:r>
      <w:r w:rsidR="00411463">
        <w:rPr>
          <w:rFonts w:ascii="Arial" w:hAnsi="Arial" w:cs="Arial"/>
          <w:b/>
          <w:bCs/>
          <w:sz w:val="23"/>
          <w:szCs w:val="23"/>
        </w:rPr>
        <w:t>2</w:t>
      </w:r>
      <w:r w:rsidR="00BD79F7" w:rsidRPr="0016614B">
        <w:rPr>
          <w:rFonts w:ascii="Arial" w:hAnsi="Arial" w:cs="Arial"/>
          <w:b/>
          <w:bCs/>
          <w:sz w:val="23"/>
          <w:szCs w:val="23"/>
        </w:rPr>
        <w:tab/>
      </w:r>
      <w:r w:rsidR="009C32C0" w:rsidRPr="0016614B">
        <w:rPr>
          <w:rFonts w:ascii="Arial" w:hAnsi="Arial" w:cs="Arial"/>
          <w:sz w:val="20"/>
          <w:szCs w:val="20"/>
        </w:rPr>
        <w:t xml:space="preserve"> </w:t>
      </w:r>
      <w:r w:rsidR="009C32C0" w:rsidRPr="0016614B">
        <w:rPr>
          <w:rFonts w:ascii="Arial" w:hAnsi="Arial" w:cs="Arial"/>
          <w:b/>
          <w:bCs/>
          <w:szCs w:val="23"/>
        </w:rPr>
        <w:t>HIGHWAYS</w:t>
      </w:r>
    </w:p>
    <w:p w:rsidR="009C32C0" w:rsidRPr="00F96848" w:rsidRDefault="00CA7F25" w:rsidP="00CA7F25">
      <w:pPr>
        <w:autoSpaceDE w:val="0"/>
        <w:autoSpaceDN w:val="0"/>
        <w:adjustRightInd w:val="0"/>
        <w:spacing w:after="0" w:line="240" w:lineRule="auto"/>
        <w:ind w:firstLine="720"/>
        <w:rPr>
          <w:rFonts w:ascii="Arial" w:hAnsi="Arial" w:cs="Arial"/>
          <w:bCs/>
          <w:sz w:val="20"/>
          <w:szCs w:val="20"/>
        </w:rPr>
      </w:pPr>
      <w:r w:rsidRPr="00F96848">
        <w:rPr>
          <w:rFonts w:ascii="Arial" w:hAnsi="Arial" w:cs="Arial"/>
          <w:bCs/>
          <w:sz w:val="20"/>
          <w:szCs w:val="20"/>
        </w:rPr>
        <w:t xml:space="preserve">To receive update form Cllr Wilding regarding any volunteers for the </w:t>
      </w:r>
      <w:proofErr w:type="spellStart"/>
      <w:r w:rsidRPr="00F96848">
        <w:rPr>
          <w:rFonts w:ascii="Arial" w:hAnsi="Arial" w:cs="Arial"/>
          <w:bCs/>
          <w:sz w:val="20"/>
          <w:szCs w:val="20"/>
        </w:rPr>
        <w:t>Traffice</w:t>
      </w:r>
      <w:proofErr w:type="spellEnd"/>
      <w:r w:rsidRPr="00F96848">
        <w:rPr>
          <w:rFonts w:ascii="Arial" w:hAnsi="Arial" w:cs="Arial"/>
          <w:bCs/>
          <w:sz w:val="20"/>
          <w:szCs w:val="20"/>
        </w:rPr>
        <w:t xml:space="preserve"> Management course. </w:t>
      </w:r>
      <w:r w:rsidR="005C588A" w:rsidRPr="00F96848">
        <w:rPr>
          <w:rFonts w:ascii="Arial" w:hAnsi="Arial" w:cs="Arial"/>
          <w:bCs/>
          <w:sz w:val="20"/>
          <w:szCs w:val="20"/>
        </w:rPr>
        <w:t xml:space="preserve"> </w:t>
      </w:r>
    </w:p>
    <w:p w:rsidR="00C370D8" w:rsidRDefault="00C370D8" w:rsidP="00E35495">
      <w:pPr>
        <w:autoSpaceDE w:val="0"/>
        <w:autoSpaceDN w:val="0"/>
        <w:adjustRightInd w:val="0"/>
        <w:spacing w:after="0" w:line="240" w:lineRule="auto"/>
        <w:ind w:left="720" w:hanging="720"/>
        <w:rPr>
          <w:rFonts w:ascii="Arial" w:hAnsi="Arial" w:cs="Arial"/>
          <w:b/>
          <w:bCs/>
          <w:color w:val="FF0000"/>
          <w:sz w:val="20"/>
          <w:szCs w:val="20"/>
        </w:rPr>
      </w:pPr>
    </w:p>
    <w:p w:rsidR="0016614B" w:rsidRPr="0016614B" w:rsidRDefault="00E35495" w:rsidP="00E35495">
      <w:pPr>
        <w:autoSpaceDE w:val="0"/>
        <w:autoSpaceDN w:val="0"/>
        <w:adjustRightInd w:val="0"/>
        <w:spacing w:after="0" w:line="240" w:lineRule="auto"/>
        <w:ind w:left="720" w:hanging="720"/>
        <w:rPr>
          <w:rFonts w:ascii="Arial" w:hAnsi="Arial" w:cs="Arial"/>
          <w:b/>
          <w:bCs/>
          <w:sz w:val="20"/>
          <w:szCs w:val="20"/>
        </w:rPr>
      </w:pPr>
      <w:r w:rsidRPr="0016614B">
        <w:rPr>
          <w:rFonts w:ascii="Arial" w:hAnsi="Arial" w:cs="Arial"/>
          <w:b/>
          <w:bCs/>
          <w:sz w:val="20"/>
          <w:szCs w:val="20"/>
        </w:rPr>
        <w:t>1</w:t>
      </w:r>
      <w:r w:rsidR="00411463">
        <w:rPr>
          <w:rFonts w:ascii="Arial" w:hAnsi="Arial" w:cs="Arial"/>
          <w:b/>
          <w:bCs/>
          <w:sz w:val="20"/>
          <w:szCs w:val="20"/>
        </w:rPr>
        <w:t>3</w:t>
      </w:r>
      <w:r w:rsidRPr="0016614B">
        <w:rPr>
          <w:rFonts w:ascii="Arial" w:hAnsi="Arial" w:cs="Arial"/>
          <w:b/>
          <w:bCs/>
          <w:sz w:val="20"/>
          <w:szCs w:val="20"/>
        </w:rPr>
        <w:tab/>
      </w:r>
      <w:r w:rsidR="0016614B" w:rsidRPr="0016614B">
        <w:rPr>
          <w:rFonts w:ascii="Arial" w:hAnsi="Arial" w:cs="Arial"/>
          <w:b/>
          <w:bCs/>
          <w:sz w:val="23"/>
          <w:szCs w:val="23"/>
        </w:rPr>
        <w:t>NEIGHBOURHOOD DEVELOPMENT PLAN</w:t>
      </w:r>
    </w:p>
    <w:p w:rsidR="00E35495" w:rsidRPr="00F96848" w:rsidRDefault="00E35495" w:rsidP="0016614B">
      <w:pPr>
        <w:autoSpaceDE w:val="0"/>
        <w:autoSpaceDN w:val="0"/>
        <w:adjustRightInd w:val="0"/>
        <w:spacing w:after="0" w:line="240" w:lineRule="auto"/>
        <w:ind w:left="720"/>
        <w:rPr>
          <w:rFonts w:ascii="Arial" w:hAnsi="Arial" w:cs="Arial"/>
          <w:bCs/>
          <w:sz w:val="20"/>
          <w:szCs w:val="20"/>
        </w:rPr>
      </w:pPr>
      <w:r w:rsidRPr="00F96848">
        <w:rPr>
          <w:rFonts w:ascii="Arial" w:hAnsi="Arial" w:cs="Arial"/>
          <w:bCs/>
          <w:sz w:val="20"/>
          <w:szCs w:val="20"/>
        </w:rPr>
        <w:t xml:space="preserve">To agree course of action regarding NDP referendum and receive  recommendations from  Cllr Highfield. </w:t>
      </w:r>
    </w:p>
    <w:p w:rsidR="0016614B" w:rsidRPr="00F96848" w:rsidRDefault="0016614B" w:rsidP="0016614B">
      <w:pPr>
        <w:autoSpaceDE w:val="0"/>
        <w:autoSpaceDN w:val="0"/>
        <w:adjustRightInd w:val="0"/>
        <w:spacing w:after="0" w:line="240" w:lineRule="auto"/>
        <w:ind w:left="720"/>
        <w:rPr>
          <w:rFonts w:ascii="Arial" w:hAnsi="Arial" w:cs="Arial"/>
          <w:bCs/>
          <w:sz w:val="20"/>
          <w:szCs w:val="20"/>
        </w:rPr>
      </w:pPr>
      <w:r w:rsidRPr="00F96848">
        <w:rPr>
          <w:rFonts w:ascii="Arial" w:hAnsi="Arial" w:cs="Arial"/>
          <w:bCs/>
          <w:sz w:val="20"/>
          <w:szCs w:val="20"/>
        </w:rPr>
        <w:t>See Enclosures</w:t>
      </w:r>
    </w:p>
    <w:p w:rsidR="00621E62" w:rsidRPr="0016614B" w:rsidRDefault="008A7432" w:rsidP="00E94625">
      <w:pPr>
        <w:rPr>
          <w:rFonts w:ascii="Arial" w:hAnsi="Arial" w:cs="Arial"/>
          <w:b/>
          <w:sz w:val="20"/>
        </w:rPr>
      </w:pPr>
      <w:r w:rsidRPr="0016614B">
        <w:rPr>
          <w:rFonts w:ascii="Arial" w:hAnsi="Arial" w:cs="Arial"/>
          <w:b/>
          <w:bCs/>
          <w:sz w:val="23"/>
          <w:szCs w:val="23"/>
        </w:rPr>
        <w:tab/>
      </w:r>
    </w:p>
    <w:p w:rsidR="00D70231" w:rsidRPr="00EC7FD5" w:rsidRDefault="00D70231" w:rsidP="009C32C0">
      <w:pPr>
        <w:autoSpaceDE w:val="0"/>
        <w:autoSpaceDN w:val="0"/>
        <w:adjustRightInd w:val="0"/>
        <w:spacing w:after="0" w:line="240" w:lineRule="auto"/>
        <w:rPr>
          <w:rFonts w:ascii="Arial" w:hAnsi="Arial" w:cs="Arial"/>
          <w:b/>
          <w:bCs/>
          <w:sz w:val="23"/>
          <w:szCs w:val="23"/>
        </w:rPr>
      </w:pPr>
      <w:r w:rsidRPr="00EC7FD5">
        <w:rPr>
          <w:rFonts w:ascii="Arial" w:hAnsi="Arial" w:cs="Arial"/>
          <w:b/>
          <w:bCs/>
          <w:sz w:val="23"/>
          <w:szCs w:val="23"/>
        </w:rPr>
        <w:t>1</w:t>
      </w:r>
      <w:r w:rsidR="00411463">
        <w:rPr>
          <w:rFonts w:ascii="Arial" w:hAnsi="Arial" w:cs="Arial"/>
          <w:b/>
          <w:bCs/>
          <w:sz w:val="23"/>
          <w:szCs w:val="23"/>
        </w:rPr>
        <w:t>4</w:t>
      </w:r>
      <w:r w:rsidRPr="00EC7FD5">
        <w:rPr>
          <w:rFonts w:ascii="Arial" w:hAnsi="Arial" w:cs="Arial"/>
          <w:b/>
          <w:bCs/>
          <w:sz w:val="23"/>
          <w:szCs w:val="23"/>
        </w:rPr>
        <w:tab/>
      </w:r>
      <w:r w:rsidR="00EC7FD5" w:rsidRPr="00EC7FD5">
        <w:rPr>
          <w:rFonts w:ascii="Arial" w:hAnsi="Arial" w:cs="Arial"/>
          <w:b/>
          <w:bCs/>
          <w:sz w:val="23"/>
          <w:szCs w:val="23"/>
        </w:rPr>
        <w:t>TO RESOLVE TO ENDORSE UPDATED FINANCIAL REGULATIONS</w:t>
      </w:r>
    </w:p>
    <w:p w:rsidR="00D70231" w:rsidRPr="00EC7FD5" w:rsidRDefault="00D70231" w:rsidP="009C32C0">
      <w:pPr>
        <w:autoSpaceDE w:val="0"/>
        <w:autoSpaceDN w:val="0"/>
        <w:adjustRightInd w:val="0"/>
        <w:spacing w:after="0" w:line="240" w:lineRule="auto"/>
        <w:rPr>
          <w:rFonts w:ascii="Arial" w:hAnsi="Arial" w:cs="Arial"/>
          <w:bCs/>
          <w:sz w:val="20"/>
          <w:szCs w:val="20"/>
        </w:rPr>
      </w:pPr>
      <w:r w:rsidRPr="00EC7FD5">
        <w:rPr>
          <w:rFonts w:ascii="Arial" w:hAnsi="Arial" w:cs="Arial"/>
          <w:b/>
          <w:bCs/>
          <w:sz w:val="23"/>
          <w:szCs w:val="23"/>
        </w:rPr>
        <w:tab/>
      </w:r>
      <w:r w:rsidRPr="00EC7FD5">
        <w:rPr>
          <w:rFonts w:ascii="Arial" w:hAnsi="Arial" w:cs="Arial"/>
          <w:bCs/>
          <w:sz w:val="20"/>
          <w:szCs w:val="20"/>
        </w:rPr>
        <w:t>(See Enclosures)</w:t>
      </w:r>
    </w:p>
    <w:p w:rsidR="00D70231" w:rsidRPr="00C370D8" w:rsidRDefault="00D70231" w:rsidP="009C32C0">
      <w:pPr>
        <w:autoSpaceDE w:val="0"/>
        <w:autoSpaceDN w:val="0"/>
        <w:adjustRightInd w:val="0"/>
        <w:spacing w:after="0" w:line="240" w:lineRule="auto"/>
        <w:rPr>
          <w:rFonts w:ascii="Arial" w:hAnsi="Arial" w:cs="Arial"/>
          <w:bCs/>
          <w:color w:val="FF0000"/>
          <w:sz w:val="20"/>
          <w:szCs w:val="20"/>
        </w:rPr>
      </w:pPr>
    </w:p>
    <w:p w:rsidR="00D70231" w:rsidRPr="00EC7FD5" w:rsidRDefault="00D70231" w:rsidP="00D70231">
      <w:pPr>
        <w:autoSpaceDE w:val="0"/>
        <w:autoSpaceDN w:val="0"/>
        <w:adjustRightInd w:val="0"/>
        <w:spacing w:after="0" w:line="240" w:lineRule="auto"/>
        <w:ind w:left="720" w:hanging="720"/>
        <w:rPr>
          <w:rFonts w:ascii="Arial" w:hAnsi="Arial" w:cs="Arial"/>
          <w:b/>
          <w:bCs/>
          <w:sz w:val="23"/>
          <w:szCs w:val="23"/>
        </w:rPr>
      </w:pPr>
      <w:r w:rsidRPr="00EC7FD5">
        <w:rPr>
          <w:rFonts w:ascii="Arial" w:hAnsi="Arial" w:cs="Arial"/>
          <w:b/>
          <w:bCs/>
          <w:sz w:val="23"/>
          <w:szCs w:val="23"/>
        </w:rPr>
        <w:t>1</w:t>
      </w:r>
      <w:r w:rsidR="00411463">
        <w:rPr>
          <w:rFonts w:ascii="Arial" w:hAnsi="Arial" w:cs="Arial"/>
          <w:b/>
          <w:bCs/>
          <w:sz w:val="23"/>
          <w:szCs w:val="23"/>
        </w:rPr>
        <w:t>5</w:t>
      </w:r>
      <w:r w:rsidRPr="00EC7FD5">
        <w:rPr>
          <w:rFonts w:ascii="Arial" w:hAnsi="Arial" w:cs="Arial"/>
          <w:b/>
          <w:bCs/>
          <w:sz w:val="23"/>
          <w:szCs w:val="23"/>
        </w:rPr>
        <w:tab/>
      </w:r>
      <w:r w:rsidR="00EC7FD5" w:rsidRPr="00EC7FD5">
        <w:rPr>
          <w:rFonts w:ascii="Arial" w:hAnsi="Arial" w:cs="Arial"/>
          <w:b/>
          <w:bCs/>
          <w:sz w:val="23"/>
          <w:szCs w:val="23"/>
        </w:rPr>
        <w:t>WEBSITE AND COMMUNICATION</w:t>
      </w:r>
    </w:p>
    <w:p w:rsidR="00D70231" w:rsidRPr="00EC7FD5" w:rsidRDefault="00D70231" w:rsidP="00EC7FD5">
      <w:pPr>
        <w:autoSpaceDE w:val="0"/>
        <w:autoSpaceDN w:val="0"/>
        <w:adjustRightInd w:val="0"/>
        <w:spacing w:after="0" w:line="240" w:lineRule="auto"/>
        <w:ind w:left="720" w:hanging="720"/>
        <w:rPr>
          <w:rFonts w:ascii="Arial" w:hAnsi="Arial" w:cs="Arial"/>
          <w:bCs/>
          <w:sz w:val="20"/>
          <w:szCs w:val="20"/>
        </w:rPr>
      </w:pPr>
      <w:r w:rsidRPr="00EC7FD5">
        <w:rPr>
          <w:rFonts w:ascii="Arial" w:hAnsi="Arial" w:cs="Arial"/>
          <w:b/>
          <w:bCs/>
          <w:sz w:val="23"/>
          <w:szCs w:val="23"/>
        </w:rPr>
        <w:tab/>
      </w:r>
      <w:r w:rsidR="00EC7FD5" w:rsidRPr="00EC7FD5">
        <w:rPr>
          <w:rFonts w:ascii="Arial" w:hAnsi="Arial" w:cs="Arial"/>
          <w:bCs/>
          <w:sz w:val="20"/>
          <w:szCs w:val="20"/>
        </w:rPr>
        <w:t xml:space="preserve">To nominate 1 or 2 councillors to liaise with clerk re. Website content. </w:t>
      </w:r>
    </w:p>
    <w:p w:rsidR="00EC7FD5" w:rsidRPr="00EC7FD5" w:rsidRDefault="00EC7FD5" w:rsidP="00EC7FD5">
      <w:pPr>
        <w:autoSpaceDE w:val="0"/>
        <w:autoSpaceDN w:val="0"/>
        <w:adjustRightInd w:val="0"/>
        <w:spacing w:after="0" w:line="240" w:lineRule="auto"/>
        <w:ind w:left="720" w:hanging="720"/>
        <w:rPr>
          <w:rFonts w:ascii="Arial" w:hAnsi="Arial" w:cs="Arial"/>
          <w:bCs/>
          <w:sz w:val="20"/>
          <w:szCs w:val="20"/>
        </w:rPr>
      </w:pPr>
      <w:r w:rsidRPr="00EC7FD5">
        <w:rPr>
          <w:rFonts w:ascii="Arial" w:hAnsi="Arial" w:cs="Arial"/>
          <w:b/>
          <w:bCs/>
          <w:i/>
          <w:sz w:val="20"/>
          <w:szCs w:val="20"/>
        </w:rPr>
        <w:tab/>
      </w:r>
      <w:r w:rsidRPr="00EC7FD5">
        <w:rPr>
          <w:rFonts w:ascii="Arial" w:hAnsi="Arial" w:cs="Arial"/>
          <w:bCs/>
          <w:sz w:val="20"/>
          <w:szCs w:val="20"/>
        </w:rPr>
        <w:t xml:space="preserve">Request Each councillor provide short bio. </w:t>
      </w:r>
    </w:p>
    <w:p w:rsidR="004B5629" w:rsidRPr="00C370D8" w:rsidRDefault="00B37153" w:rsidP="00B37153">
      <w:pPr>
        <w:autoSpaceDE w:val="0"/>
        <w:autoSpaceDN w:val="0"/>
        <w:adjustRightInd w:val="0"/>
        <w:spacing w:after="0" w:line="240" w:lineRule="auto"/>
        <w:ind w:left="720" w:hanging="720"/>
        <w:rPr>
          <w:rFonts w:ascii="Arial" w:hAnsi="Arial" w:cs="Arial"/>
          <w:b/>
          <w:bCs/>
          <w:color w:val="FF0000"/>
          <w:sz w:val="20"/>
          <w:szCs w:val="20"/>
        </w:rPr>
      </w:pPr>
      <w:r w:rsidRPr="00C370D8">
        <w:rPr>
          <w:rFonts w:ascii="Arial" w:hAnsi="Arial" w:cs="Arial"/>
          <w:b/>
          <w:bCs/>
          <w:color w:val="FF0000"/>
          <w:sz w:val="20"/>
          <w:szCs w:val="20"/>
        </w:rPr>
        <w:tab/>
      </w:r>
    </w:p>
    <w:p w:rsidR="00D70231" w:rsidRPr="00C370D8" w:rsidRDefault="00D70231" w:rsidP="00D70231">
      <w:pPr>
        <w:autoSpaceDE w:val="0"/>
        <w:autoSpaceDN w:val="0"/>
        <w:adjustRightInd w:val="0"/>
        <w:spacing w:after="0" w:line="240" w:lineRule="auto"/>
        <w:ind w:left="720" w:hanging="720"/>
        <w:rPr>
          <w:rFonts w:ascii="Arial" w:hAnsi="Arial" w:cs="Arial"/>
          <w:bCs/>
          <w:color w:val="FF0000"/>
          <w:sz w:val="20"/>
          <w:szCs w:val="23"/>
        </w:rPr>
      </w:pPr>
      <w:r w:rsidRPr="00C370D8">
        <w:rPr>
          <w:rFonts w:ascii="Arial" w:hAnsi="Arial" w:cs="Arial"/>
          <w:bCs/>
          <w:color w:val="FF0000"/>
          <w:sz w:val="20"/>
          <w:szCs w:val="20"/>
        </w:rPr>
        <w:tab/>
      </w:r>
      <w:r w:rsidR="00140006" w:rsidRPr="00C370D8">
        <w:rPr>
          <w:rFonts w:ascii="Arial" w:hAnsi="Arial" w:cs="Arial"/>
          <w:b/>
          <w:bCs/>
          <w:color w:val="FF0000"/>
          <w:sz w:val="23"/>
          <w:szCs w:val="23"/>
        </w:rPr>
        <w:tab/>
      </w:r>
      <w:r w:rsidR="00610BE3" w:rsidRPr="00C370D8">
        <w:rPr>
          <w:rFonts w:ascii="Arial" w:hAnsi="Arial" w:cs="Arial"/>
          <w:bCs/>
          <w:color w:val="FF0000"/>
          <w:sz w:val="20"/>
          <w:szCs w:val="23"/>
        </w:rPr>
        <w:t xml:space="preserve"> </w:t>
      </w:r>
    </w:p>
    <w:p w:rsidR="00C40767" w:rsidRPr="00F96848" w:rsidRDefault="00F96848" w:rsidP="00003D9D">
      <w:pPr>
        <w:autoSpaceDE w:val="0"/>
        <w:autoSpaceDN w:val="0"/>
        <w:adjustRightInd w:val="0"/>
        <w:spacing w:after="0" w:line="240" w:lineRule="auto"/>
        <w:ind w:left="720" w:hanging="720"/>
        <w:rPr>
          <w:rFonts w:ascii="Arial" w:hAnsi="Arial" w:cs="Arial"/>
          <w:b/>
          <w:bCs/>
          <w:sz w:val="23"/>
          <w:szCs w:val="23"/>
        </w:rPr>
      </w:pPr>
      <w:r w:rsidRPr="00F96848">
        <w:rPr>
          <w:rFonts w:ascii="Arial" w:hAnsi="Arial" w:cs="Arial"/>
          <w:b/>
          <w:bCs/>
          <w:sz w:val="23"/>
          <w:szCs w:val="23"/>
        </w:rPr>
        <w:t>1</w:t>
      </w:r>
      <w:r w:rsidR="00411463">
        <w:rPr>
          <w:rFonts w:ascii="Arial" w:hAnsi="Arial" w:cs="Arial"/>
          <w:b/>
          <w:bCs/>
          <w:sz w:val="23"/>
          <w:szCs w:val="23"/>
        </w:rPr>
        <w:t>6</w:t>
      </w:r>
      <w:r w:rsidR="00D70231" w:rsidRPr="00C370D8">
        <w:rPr>
          <w:rFonts w:ascii="Arial" w:hAnsi="Arial" w:cs="Arial"/>
          <w:b/>
          <w:bCs/>
          <w:color w:val="FF0000"/>
          <w:sz w:val="23"/>
          <w:szCs w:val="23"/>
        </w:rPr>
        <w:tab/>
      </w:r>
      <w:r w:rsidR="00003D9D" w:rsidRPr="00F96848">
        <w:rPr>
          <w:rFonts w:ascii="Arial" w:hAnsi="Arial" w:cs="Arial"/>
          <w:b/>
          <w:bCs/>
          <w:sz w:val="23"/>
          <w:szCs w:val="23"/>
        </w:rPr>
        <w:t xml:space="preserve">FINANCE </w:t>
      </w:r>
      <w:r w:rsidR="00C40767" w:rsidRPr="00F96848">
        <w:rPr>
          <w:rFonts w:ascii="Arial" w:hAnsi="Arial" w:cs="Arial"/>
          <w:b/>
          <w:bCs/>
          <w:sz w:val="23"/>
          <w:szCs w:val="23"/>
        </w:rPr>
        <w:t>–</w:t>
      </w:r>
      <w:r w:rsidR="00003D9D" w:rsidRPr="00F96848">
        <w:rPr>
          <w:rFonts w:ascii="Arial" w:hAnsi="Arial" w:cs="Arial"/>
          <w:b/>
          <w:bCs/>
          <w:sz w:val="23"/>
          <w:szCs w:val="23"/>
        </w:rPr>
        <w:t xml:space="preserve"> </w:t>
      </w:r>
    </w:p>
    <w:p w:rsidR="00FF51E9" w:rsidRPr="00F96848" w:rsidRDefault="00FF51E9" w:rsidP="00003D9D">
      <w:pPr>
        <w:autoSpaceDE w:val="0"/>
        <w:autoSpaceDN w:val="0"/>
        <w:adjustRightInd w:val="0"/>
        <w:spacing w:after="0" w:line="240" w:lineRule="auto"/>
        <w:ind w:left="720" w:hanging="720"/>
        <w:rPr>
          <w:rFonts w:ascii="Arial" w:hAnsi="Arial" w:cs="Arial"/>
          <w:b/>
          <w:bCs/>
          <w:sz w:val="20"/>
          <w:szCs w:val="20"/>
        </w:rPr>
      </w:pPr>
      <w:r w:rsidRPr="00F96848">
        <w:rPr>
          <w:rFonts w:ascii="Arial" w:hAnsi="Arial" w:cs="Arial"/>
          <w:b/>
          <w:bCs/>
          <w:sz w:val="23"/>
          <w:szCs w:val="23"/>
        </w:rPr>
        <w:tab/>
      </w:r>
      <w:r w:rsidRPr="00F96848">
        <w:rPr>
          <w:rFonts w:ascii="Arial" w:hAnsi="Arial" w:cs="Arial"/>
          <w:b/>
          <w:bCs/>
          <w:sz w:val="20"/>
          <w:szCs w:val="20"/>
        </w:rPr>
        <w:t>To resolve to agree and accept update SPC Financial Regulations</w:t>
      </w:r>
    </w:p>
    <w:p w:rsidR="00FF51E9" w:rsidRPr="00C370D8" w:rsidRDefault="00FF51E9" w:rsidP="00003D9D">
      <w:pPr>
        <w:autoSpaceDE w:val="0"/>
        <w:autoSpaceDN w:val="0"/>
        <w:adjustRightInd w:val="0"/>
        <w:spacing w:after="0" w:line="240" w:lineRule="auto"/>
        <w:ind w:left="720" w:hanging="720"/>
        <w:rPr>
          <w:rFonts w:ascii="Arial" w:hAnsi="Arial" w:cs="Arial"/>
          <w:b/>
          <w:bCs/>
          <w:color w:val="FF0000"/>
          <w:sz w:val="23"/>
          <w:szCs w:val="23"/>
        </w:rPr>
      </w:pPr>
      <w:r>
        <w:rPr>
          <w:rFonts w:ascii="Arial" w:hAnsi="Arial" w:cs="Arial"/>
          <w:b/>
          <w:bCs/>
          <w:color w:val="FF0000"/>
          <w:sz w:val="23"/>
          <w:szCs w:val="23"/>
        </w:rPr>
        <w:tab/>
      </w:r>
    </w:p>
    <w:p w:rsidR="00003D9D" w:rsidRPr="00F96848" w:rsidRDefault="00E35495" w:rsidP="00C40767">
      <w:pPr>
        <w:autoSpaceDE w:val="0"/>
        <w:autoSpaceDN w:val="0"/>
        <w:adjustRightInd w:val="0"/>
        <w:spacing w:after="0" w:line="240" w:lineRule="auto"/>
        <w:ind w:left="720"/>
        <w:rPr>
          <w:rFonts w:ascii="Arial" w:hAnsi="Arial" w:cs="Arial"/>
          <w:bCs/>
          <w:sz w:val="20"/>
          <w:szCs w:val="20"/>
        </w:rPr>
      </w:pPr>
      <w:r w:rsidRPr="00F96848">
        <w:rPr>
          <w:rFonts w:ascii="Arial" w:hAnsi="Arial" w:cs="Arial"/>
          <w:bCs/>
          <w:sz w:val="20"/>
          <w:szCs w:val="20"/>
        </w:rPr>
        <w:t>To agree and authorise Schedule of Payments</w:t>
      </w:r>
      <w:r w:rsidR="00F96848">
        <w:rPr>
          <w:rFonts w:ascii="Arial" w:hAnsi="Arial" w:cs="Arial"/>
          <w:bCs/>
          <w:sz w:val="20"/>
          <w:szCs w:val="20"/>
        </w:rPr>
        <w:t xml:space="preserve"> by bank transfer, DD or cheque</w:t>
      </w:r>
    </w:p>
    <w:p w:rsidR="00E35495" w:rsidRPr="00F96848" w:rsidRDefault="00D70231" w:rsidP="00E35495">
      <w:pPr>
        <w:autoSpaceDE w:val="0"/>
        <w:autoSpaceDN w:val="0"/>
        <w:adjustRightInd w:val="0"/>
        <w:spacing w:after="0" w:line="240" w:lineRule="auto"/>
        <w:ind w:left="720" w:hanging="720"/>
        <w:rPr>
          <w:rFonts w:ascii="Arial" w:hAnsi="Arial" w:cs="Arial"/>
          <w:bCs/>
          <w:sz w:val="20"/>
          <w:szCs w:val="20"/>
        </w:rPr>
      </w:pPr>
      <w:r w:rsidRPr="00F96848">
        <w:rPr>
          <w:rFonts w:ascii="Arial" w:hAnsi="Arial" w:cs="Arial"/>
          <w:bCs/>
          <w:sz w:val="20"/>
          <w:szCs w:val="20"/>
        </w:rPr>
        <w:tab/>
        <w:t>(See Enclosures)</w:t>
      </w:r>
    </w:p>
    <w:p w:rsidR="008A7432" w:rsidRPr="00C370D8" w:rsidRDefault="008A7432" w:rsidP="00621E62">
      <w:pPr>
        <w:autoSpaceDE w:val="0"/>
        <w:autoSpaceDN w:val="0"/>
        <w:adjustRightInd w:val="0"/>
        <w:spacing w:after="0" w:line="240" w:lineRule="auto"/>
        <w:ind w:firstLine="720"/>
        <w:rPr>
          <w:rFonts w:ascii="Arial" w:hAnsi="Arial" w:cs="Arial"/>
          <w:b/>
          <w:bCs/>
          <w:color w:val="FF0000"/>
          <w:sz w:val="23"/>
          <w:szCs w:val="23"/>
        </w:rPr>
      </w:pPr>
    </w:p>
    <w:p w:rsidR="00C40767" w:rsidRPr="00F96848" w:rsidRDefault="00C40767" w:rsidP="00621E62">
      <w:pPr>
        <w:autoSpaceDE w:val="0"/>
        <w:autoSpaceDN w:val="0"/>
        <w:adjustRightInd w:val="0"/>
        <w:spacing w:after="0" w:line="240" w:lineRule="auto"/>
        <w:ind w:firstLine="720"/>
        <w:rPr>
          <w:rFonts w:ascii="Arial" w:hAnsi="Arial" w:cs="Arial"/>
          <w:b/>
          <w:bCs/>
          <w:sz w:val="20"/>
          <w:szCs w:val="20"/>
        </w:rPr>
      </w:pPr>
      <w:r w:rsidRPr="00F96848">
        <w:rPr>
          <w:rFonts w:ascii="Arial" w:hAnsi="Arial" w:cs="Arial"/>
          <w:b/>
          <w:bCs/>
          <w:sz w:val="20"/>
          <w:szCs w:val="20"/>
        </w:rPr>
        <w:t>To note balance of accounts</w:t>
      </w:r>
    </w:p>
    <w:p w:rsidR="00C40767" w:rsidRPr="00F96848" w:rsidRDefault="00C40767" w:rsidP="00621E62">
      <w:pPr>
        <w:autoSpaceDE w:val="0"/>
        <w:autoSpaceDN w:val="0"/>
        <w:adjustRightInd w:val="0"/>
        <w:spacing w:after="0" w:line="240" w:lineRule="auto"/>
        <w:ind w:firstLine="720"/>
        <w:rPr>
          <w:rFonts w:ascii="Arial" w:hAnsi="Arial" w:cs="Arial"/>
          <w:bCs/>
          <w:i/>
          <w:sz w:val="20"/>
          <w:szCs w:val="20"/>
        </w:rPr>
      </w:pPr>
      <w:r w:rsidRPr="00F96848">
        <w:rPr>
          <w:rFonts w:ascii="Arial" w:hAnsi="Arial" w:cs="Arial"/>
          <w:bCs/>
          <w:i/>
          <w:sz w:val="20"/>
          <w:szCs w:val="20"/>
        </w:rPr>
        <w:t xml:space="preserve">To follow </w:t>
      </w:r>
    </w:p>
    <w:p w:rsidR="00E256D7" w:rsidRPr="00C370D8" w:rsidRDefault="00E256D7" w:rsidP="00621E62">
      <w:pPr>
        <w:autoSpaceDE w:val="0"/>
        <w:autoSpaceDN w:val="0"/>
        <w:adjustRightInd w:val="0"/>
        <w:spacing w:after="0" w:line="240" w:lineRule="auto"/>
        <w:ind w:firstLine="720"/>
        <w:rPr>
          <w:rFonts w:ascii="Arial" w:hAnsi="Arial" w:cs="Arial"/>
          <w:bCs/>
          <w:i/>
          <w:color w:val="FF0000"/>
          <w:sz w:val="23"/>
          <w:szCs w:val="23"/>
        </w:rPr>
      </w:pPr>
    </w:p>
    <w:p w:rsidR="00E256D7" w:rsidRPr="00C370D8" w:rsidRDefault="00E256D7" w:rsidP="00621E62">
      <w:pPr>
        <w:autoSpaceDE w:val="0"/>
        <w:autoSpaceDN w:val="0"/>
        <w:adjustRightInd w:val="0"/>
        <w:spacing w:after="0" w:line="240" w:lineRule="auto"/>
        <w:ind w:firstLine="720"/>
        <w:rPr>
          <w:rFonts w:ascii="Arial" w:hAnsi="Arial" w:cs="Arial"/>
          <w:bCs/>
          <w:color w:val="FF0000"/>
          <w:sz w:val="23"/>
          <w:szCs w:val="23"/>
        </w:rPr>
      </w:pPr>
    </w:p>
    <w:p w:rsidR="00E256D7" w:rsidRPr="00F96848" w:rsidRDefault="00E256D7" w:rsidP="00E256D7">
      <w:pPr>
        <w:autoSpaceDE w:val="0"/>
        <w:autoSpaceDN w:val="0"/>
        <w:adjustRightInd w:val="0"/>
        <w:spacing w:after="0" w:line="240" w:lineRule="auto"/>
        <w:rPr>
          <w:rFonts w:ascii="Arial" w:hAnsi="Arial" w:cs="Arial"/>
          <w:sz w:val="20"/>
          <w:szCs w:val="23"/>
        </w:rPr>
      </w:pPr>
      <w:r w:rsidRPr="00F96848">
        <w:rPr>
          <w:rFonts w:ascii="Arial" w:hAnsi="Arial" w:cs="Arial"/>
          <w:b/>
          <w:bCs/>
          <w:sz w:val="23"/>
          <w:szCs w:val="23"/>
        </w:rPr>
        <w:t>1</w:t>
      </w:r>
      <w:r w:rsidR="00411463">
        <w:rPr>
          <w:rFonts w:ascii="Arial" w:hAnsi="Arial" w:cs="Arial"/>
          <w:b/>
          <w:bCs/>
          <w:sz w:val="23"/>
          <w:szCs w:val="23"/>
        </w:rPr>
        <w:t>7</w:t>
      </w:r>
      <w:r w:rsidRPr="00F96848">
        <w:rPr>
          <w:rFonts w:ascii="Arial" w:hAnsi="Arial" w:cs="Arial"/>
          <w:b/>
          <w:bCs/>
          <w:sz w:val="23"/>
          <w:szCs w:val="23"/>
        </w:rPr>
        <w:tab/>
        <w:t xml:space="preserve">To discuss and resolve to confirm meeting schedule for 2025 </w:t>
      </w:r>
    </w:p>
    <w:p w:rsidR="00664BD9" w:rsidRPr="00E6102D" w:rsidRDefault="00664BD9" w:rsidP="006432E0">
      <w:pPr>
        <w:autoSpaceDE w:val="0"/>
        <w:autoSpaceDN w:val="0"/>
        <w:adjustRightInd w:val="0"/>
        <w:spacing w:after="0" w:line="240" w:lineRule="auto"/>
        <w:rPr>
          <w:rFonts w:ascii="Arial" w:hAnsi="Arial" w:cs="Arial"/>
          <w:b/>
          <w:bCs/>
          <w:color w:val="FF0000"/>
          <w:sz w:val="23"/>
          <w:szCs w:val="23"/>
        </w:rPr>
      </w:pPr>
    </w:p>
    <w:p w:rsidR="007F5CF0" w:rsidRPr="00E6102D" w:rsidRDefault="007F5CF0" w:rsidP="00B51F23">
      <w:pPr>
        <w:pStyle w:val="Default"/>
        <w:rPr>
          <w:rFonts w:ascii="Arial" w:hAnsi="Arial" w:cs="Arial"/>
          <w:b/>
          <w:bCs/>
          <w:color w:val="FF0000"/>
          <w:sz w:val="23"/>
          <w:szCs w:val="23"/>
        </w:rPr>
      </w:pPr>
    </w:p>
    <w:p w:rsidR="00E256D7" w:rsidRDefault="007F5CF0" w:rsidP="00B51F23">
      <w:pPr>
        <w:pStyle w:val="Default"/>
        <w:rPr>
          <w:rFonts w:ascii="Arial" w:hAnsi="Arial" w:cs="Arial"/>
          <w:b/>
          <w:bCs/>
          <w:color w:val="FF0000"/>
          <w:sz w:val="23"/>
          <w:szCs w:val="23"/>
        </w:rPr>
      </w:pPr>
      <w:r w:rsidRPr="00E6102D">
        <w:rPr>
          <w:rFonts w:ascii="Arial" w:hAnsi="Arial" w:cs="Arial"/>
          <w:b/>
          <w:bCs/>
          <w:color w:val="FF0000"/>
          <w:sz w:val="23"/>
          <w:szCs w:val="23"/>
        </w:rPr>
        <w:tab/>
      </w:r>
    </w:p>
    <w:p w:rsidR="00E256D7" w:rsidRDefault="00E256D7" w:rsidP="00B51F23">
      <w:pPr>
        <w:pStyle w:val="Default"/>
        <w:rPr>
          <w:rFonts w:ascii="Arial" w:hAnsi="Arial" w:cs="Arial"/>
          <w:b/>
          <w:bCs/>
          <w:color w:val="FF0000"/>
          <w:sz w:val="23"/>
          <w:szCs w:val="23"/>
        </w:rPr>
      </w:pPr>
    </w:p>
    <w:p w:rsidR="00E256D7" w:rsidRDefault="00E256D7" w:rsidP="00B51F23">
      <w:pPr>
        <w:pStyle w:val="Default"/>
        <w:rPr>
          <w:rFonts w:ascii="Arial" w:hAnsi="Arial" w:cs="Arial"/>
          <w:b/>
          <w:bCs/>
          <w:color w:val="000000" w:themeColor="text1"/>
          <w:sz w:val="23"/>
          <w:szCs w:val="23"/>
        </w:rPr>
      </w:pPr>
      <w:bookmarkStart w:id="0" w:name="_GoBack"/>
      <w:bookmarkEnd w:id="0"/>
    </w:p>
    <w:p w:rsidR="00B51F23" w:rsidRPr="00E256D7" w:rsidRDefault="009C32C0" w:rsidP="00B51F23">
      <w:pPr>
        <w:pStyle w:val="Default"/>
        <w:rPr>
          <w:rFonts w:ascii="Arial" w:hAnsi="Arial" w:cs="Arial"/>
          <w:color w:val="000000" w:themeColor="text1"/>
          <w:sz w:val="23"/>
          <w:szCs w:val="23"/>
        </w:rPr>
      </w:pPr>
      <w:r w:rsidRPr="00E256D7">
        <w:rPr>
          <w:rFonts w:ascii="Arial" w:hAnsi="Arial" w:cs="Arial"/>
          <w:b/>
          <w:bCs/>
          <w:color w:val="000000" w:themeColor="text1"/>
          <w:sz w:val="23"/>
          <w:szCs w:val="23"/>
        </w:rPr>
        <w:t xml:space="preserve">Part B - </w:t>
      </w:r>
      <w:r w:rsidR="00B51F23" w:rsidRPr="00E256D7">
        <w:rPr>
          <w:rFonts w:ascii="Arial" w:hAnsi="Arial" w:cs="Arial"/>
          <w:b/>
          <w:bCs/>
          <w:color w:val="000000" w:themeColor="text1"/>
          <w:sz w:val="23"/>
          <w:szCs w:val="23"/>
        </w:rPr>
        <w:t xml:space="preserve">EXCLUSION OF PRESS AND PUBLIC </w:t>
      </w:r>
    </w:p>
    <w:p w:rsidR="00B51F23" w:rsidRPr="00E256D7" w:rsidRDefault="00B51F23" w:rsidP="007F5CF0">
      <w:pPr>
        <w:pStyle w:val="Default"/>
        <w:ind w:left="720"/>
        <w:rPr>
          <w:rFonts w:ascii="Arial" w:hAnsi="Arial" w:cs="Arial"/>
          <w:i/>
          <w:color w:val="000000" w:themeColor="text1"/>
          <w:sz w:val="20"/>
          <w:szCs w:val="20"/>
        </w:rPr>
      </w:pPr>
      <w:r w:rsidRPr="00E256D7">
        <w:rPr>
          <w:rFonts w:ascii="Arial" w:hAnsi="Arial" w:cs="Arial"/>
          <w:i/>
          <w:color w:val="000000" w:themeColor="text1"/>
          <w:sz w:val="20"/>
          <w:szCs w:val="20"/>
        </w:rPr>
        <w:t xml:space="preserve">Members of the press and public will be excluded from this part of the meeting due to the confidential nature of the business as per Public Bodies (Admission to Meetings) Act 1960 </w:t>
      </w:r>
    </w:p>
    <w:p w:rsidR="006D443B" w:rsidRPr="00E256D7" w:rsidRDefault="00B51F23" w:rsidP="007F5CF0">
      <w:pPr>
        <w:ind w:left="720"/>
        <w:rPr>
          <w:rFonts w:ascii="Arial" w:hAnsi="Arial" w:cs="Arial"/>
          <w:i/>
          <w:color w:val="000000" w:themeColor="text1"/>
          <w:sz w:val="20"/>
          <w:szCs w:val="20"/>
        </w:rPr>
      </w:pPr>
      <w:r w:rsidRPr="00E256D7">
        <w:rPr>
          <w:rFonts w:ascii="Arial" w:hAnsi="Arial" w:cs="Arial"/>
          <w:i/>
          <w:color w:val="000000" w:themeColor="text1"/>
          <w:sz w:val="20"/>
          <w:szCs w:val="20"/>
        </w:rPr>
        <w:t>The Chairman thanked everyone for attending and closed the meeting</w:t>
      </w:r>
    </w:p>
    <w:p w:rsidR="009C32C0" w:rsidRPr="00E256D7" w:rsidRDefault="009C32C0" w:rsidP="007F5CF0">
      <w:pPr>
        <w:ind w:left="720"/>
        <w:rPr>
          <w:rFonts w:ascii="Arial" w:hAnsi="Arial" w:cs="Arial"/>
          <w:color w:val="000000" w:themeColor="text1"/>
          <w:sz w:val="20"/>
          <w:szCs w:val="20"/>
        </w:rPr>
      </w:pPr>
      <w:r w:rsidRPr="00E256D7">
        <w:rPr>
          <w:rFonts w:ascii="Arial" w:hAnsi="Arial" w:cs="Arial"/>
          <w:color w:val="000000" w:themeColor="text1"/>
          <w:sz w:val="20"/>
          <w:szCs w:val="20"/>
        </w:rPr>
        <w:t>None</w:t>
      </w:r>
    </w:p>
    <w:p w:rsidR="009C32C0" w:rsidRDefault="009C32C0" w:rsidP="007F5CF0">
      <w:pPr>
        <w:ind w:left="720"/>
        <w:rPr>
          <w:rFonts w:ascii="Arial" w:hAnsi="Arial" w:cs="Arial"/>
          <w:color w:val="FF0000"/>
          <w:sz w:val="20"/>
          <w:szCs w:val="20"/>
        </w:rPr>
      </w:pPr>
    </w:p>
    <w:p w:rsidR="00E256D7" w:rsidRDefault="00E256D7" w:rsidP="007F5CF0">
      <w:pPr>
        <w:ind w:left="720"/>
        <w:rPr>
          <w:rFonts w:ascii="Arial" w:hAnsi="Arial" w:cs="Arial"/>
          <w:color w:val="FF0000"/>
          <w:sz w:val="20"/>
          <w:szCs w:val="20"/>
        </w:rPr>
      </w:pPr>
    </w:p>
    <w:p w:rsidR="00E256D7" w:rsidRPr="00E6102D" w:rsidRDefault="00E256D7" w:rsidP="007F5CF0">
      <w:pPr>
        <w:ind w:left="720"/>
        <w:rPr>
          <w:rFonts w:ascii="Arial" w:hAnsi="Arial" w:cs="Arial"/>
          <w:color w:val="FF0000"/>
          <w:sz w:val="20"/>
          <w:szCs w:val="20"/>
        </w:rPr>
      </w:pPr>
    </w:p>
    <w:p w:rsidR="009C32C0" w:rsidRDefault="009C32C0" w:rsidP="007F5CF0">
      <w:pPr>
        <w:ind w:left="720"/>
        <w:rPr>
          <w:rFonts w:ascii="Arial" w:hAnsi="Arial" w:cs="Arial"/>
          <w:color w:val="FF0000"/>
          <w:sz w:val="20"/>
          <w:szCs w:val="20"/>
        </w:rPr>
      </w:pPr>
    </w:p>
    <w:p w:rsidR="007F5CF0" w:rsidRPr="00E6102D" w:rsidRDefault="007F5CF0" w:rsidP="00E256D7">
      <w:pPr>
        <w:rPr>
          <w:rFonts w:ascii="Arial" w:hAnsi="Arial" w:cs="Arial"/>
          <w:color w:val="FF0000"/>
        </w:rPr>
      </w:pPr>
    </w:p>
    <w:sectPr w:rsidR="007F5CF0" w:rsidRPr="00E6102D" w:rsidSect="00D765D6">
      <w:headerReference w:type="default" r:id="rId10"/>
      <w:footerReference w:type="default" r:id="rId11"/>
      <w:pgSz w:w="11906" w:h="16838"/>
      <w:pgMar w:top="28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647" w:rsidRDefault="00DE4647" w:rsidP="00B51F23">
      <w:pPr>
        <w:spacing w:after="0" w:line="240" w:lineRule="auto"/>
      </w:pPr>
      <w:r>
        <w:separator/>
      </w:r>
    </w:p>
  </w:endnote>
  <w:endnote w:type="continuationSeparator" w:id="0">
    <w:p w:rsidR="00DE4647" w:rsidRDefault="00DE4647" w:rsidP="00B5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52207"/>
      <w:docPartObj>
        <w:docPartGallery w:val="Page Numbers (Bottom of Page)"/>
        <w:docPartUnique/>
      </w:docPartObj>
    </w:sdtPr>
    <w:sdtEndPr>
      <w:rPr>
        <w:rFonts w:ascii="Tempus Sans ITC" w:hAnsi="Tempus Sans ITC"/>
        <w:noProof/>
        <w:color w:val="00B050"/>
      </w:rPr>
    </w:sdtEndPr>
    <w:sdtContent>
      <w:p w:rsidR="00F76913" w:rsidRPr="00AB6FBE" w:rsidRDefault="00F76913">
        <w:pPr>
          <w:pStyle w:val="Footer"/>
          <w:rPr>
            <w:rFonts w:ascii="Tempus Sans ITC" w:hAnsi="Tempus Sans ITC"/>
            <w:color w:val="00B050"/>
          </w:rPr>
        </w:pPr>
        <w:r w:rsidRPr="00AB6FBE">
          <w:rPr>
            <w:rFonts w:ascii="Tempus Sans ITC" w:hAnsi="Tempus Sans ITC"/>
            <w:color w:val="00B050"/>
          </w:rPr>
          <w:t xml:space="preserve">Page </w:t>
        </w:r>
        <w:r w:rsidRPr="00AB6FBE">
          <w:rPr>
            <w:rFonts w:ascii="Tempus Sans ITC" w:hAnsi="Tempus Sans ITC"/>
            <w:color w:val="00B050"/>
          </w:rPr>
          <w:fldChar w:fldCharType="begin"/>
        </w:r>
        <w:r w:rsidRPr="00AB6FBE">
          <w:rPr>
            <w:rFonts w:ascii="Tempus Sans ITC" w:hAnsi="Tempus Sans ITC"/>
            <w:color w:val="00B050"/>
          </w:rPr>
          <w:instrText xml:space="preserve"> PAGE   \* MERGEFORMAT </w:instrText>
        </w:r>
        <w:r w:rsidRPr="00AB6FBE">
          <w:rPr>
            <w:rFonts w:ascii="Tempus Sans ITC" w:hAnsi="Tempus Sans ITC"/>
            <w:color w:val="00B050"/>
          </w:rPr>
          <w:fldChar w:fldCharType="separate"/>
        </w:r>
        <w:r w:rsidR="004B5629">
          <w:rPr>
            <w:rFonts w:ascii="Tempus Sans ITC" w:hAnsi="Tempus Sans ITC"/>
            <w:noProof/>
            <w:color w:val="00B050"/>
          </w:rPr>
          <w:t>2</w:t>
        </w:r>
        <w:r w:rsidRPr="00AB6FBE">
          <w:rPr>
            <w:rFonts w:ascii="Tempus Sans ITC" w:hAnsi="Tempus Sans ITC"/>
            <w:noProof/>
            <w:color w:val="00B050"/>
          </w:rPr>
          <w:fldChar w:fldCharType="end"/>
        </w:r>
      </w:p>
    </w:sdtContent>
  </w:sdt>
  <w:p w:rsidR="00F76913" w:rsidRPr="00D765D6" w:rsidRDefault="00F76913">
    <w:pPr>
      <w:pStyle w:val="Footer"/>
      <w:rPr>
        <w:rFonts w:ascii="Tempus Sans ITC" w:hAnsi="Tempus Sans ITC"/>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647" w:rsidRDefault="00DE4647" w:rsidP="00B51F23">
      <w:pPr>
        <w:spacing w:after="0" w:line="240" w:lineRule="auto"/>
      </w:pPr>
      <w:r>
        <w:separator/>
      </w:r>
    </w:p>
  </w:footnote>
  <w:footnote w:type="continuationSeparator" w:id="0">
    <w:p w:rsidR="00DE4647" w:rsidRDefault="00DE4647" w:rsidP="00B5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13" w:rsidRPr="00B51F23" w:rsidRDefault="00F76913" w:rsidP="00D765D6">
    <w:pPr>
      <w:pStyle w:val="Header"/>
      <w:jc w:val="center"/>
      <w:rPr>
        <w:rFonts w:ascii="Tempus Sans ITC" w:hAnsi="Tempus Sans ITC"/>
        <w:b/>
        <w:color w:val="00B050"/>
      </w:rPr>
    </w:pPr>
  </w:p>
  <w:p w:rsidR="00F76913" w:rsidRPr="00B51F23" w:rsidRDefault="00F76913" w:rsidP="00B51F23">
    <w:pPr>
      <w:pStyle w:val="Header"/>
      <w:jc w:val="center"/>
      <w:rPr>
        <w:rFonts w:ascii="Tempus Sans ITC" w:hAnsi="Tempus Sans ITC"/>
        <w:b/>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37091"/>
    <w:multiLevelType w:val="hybridMultilevel"/>
    <w:tmpl w:val="BE36C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D75925"/>
    <w:multiLevelType w:val="hybridMultilevel"/>
    <w:tmpl w:val="7602B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C1F3EBE"/>
    <w:multiLevelType w:val="hybridMultilevel"/>
    <w:tmpl w:val="1E7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52E38"/>
    <w:multiLevelType w:val="hybridMultilevel"/>
    <w:tmpl w:val="BD248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2B504B"/>
    <w:multiLevelType w:val="hybridMultilevel"/>
    <w:tmpl w:val="A42C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23"/>
    <w:rsid w:val="00003D9D"/>
    <w:rsid w:val="000112A0"/>
    <w:rsid w:val="000157C0"/>
    <w:rsid w:val="00022D5A"/>
    <w:rsid w:val="00042F45"/>
    <w:rsid w:val="00071CD4"/>
    <w:rsid w:val="0008557D"/>
    <w:rsid w:val="000A1020"/>
    <w:rsid w:val="000B70C8"/>
    <w:rsid w:val="000C7570"/>
    <w:rsid w:val="00117874"/>
    <w:rsid w:val="001362CC"/>
    <w:rsid w:val="00140006"/>
    <w:rsid w:val="00165443"/>
    <w:rsid w:val="0016614B"/>
    <w:rsid w:val="001663A8"/>
    <w:rsid w:val="0018273C"/>
    <w:rsid w:val="00186EC3"/>
    <w:rsid w:val="001922D2"/>
    <w:rsid w:val="001A44A6"/>
    <w:rsid w:val="001D76A1"/>
    <w:rsid w:val="001F2578"/>
    <w:rsid w:val="002077E7"/>
    <w:rsid w:val="002412F9"/>
    <w:rsid w:val="002462D4"/>
    <w:rsid w:val="00253C09"/>
    <w:rsid w:val="00274171"/>
    <w:rsid w:val="00275AF9"/>
    <w:rsid w:val="002C2AAE"/>
    <w:rsid w:val="002E6209"/>
    <w:rsid w:val="002F2EF2"/>
    <w:rsid w:val="00306EA0"/>
    <w:rsid w:val="003107F8"/>
    <w:rsid w:val="00354B6D"/>
    <w:rsid w:val="0036335F"/>
    <w:rsid w:val="003B72B1"/>
    <w:rsid w:val="003C22F6"/>
    <w:rsid w:val="003D2EC8"/>
    <w:rsid w:val="00411463"/>
    <w:rsid w:val="00461702"/>
    <w:rsid w:val="00462D3F"/>
    <w:rsid w:val="00462DB2"/>
    <w:rsid w:val="00467BDB"/>
    <w:rsid w:val="00474733"/>
    <w:rsid w:val="00483092"/>
    <w:rsid w:val="00491CC4"/>
    <w:rsid w:val="004B0423"/>
    <w:rsid w:val="004B5629"/>
    <w:rsid w:val="004C54C2"/>
    <w:rsid w:val="004D5175"/>
    <w:rsid w:val="004E388B"/>
    <w:rsid w:val="004F3F0A"/>
    <w:rsid w:val="00506FD0"/>
    <w:rsid w:val="00553D37"/>
    <w:rsid w:val="0058428C"/>
    <w:rsid w:val="005B4F41"/>
    <w:rsid w:val="005C2060"/>
    <w:rsid w:val="005C22DC"/>
    <w:rsid w:val="005C588A"/>
    <w:rsid w:val="005F3083"/>
    <w:rsid w:val="005F5852"/>
    <w:rsid w:val="005F6A71"/>
    <w:rsid w:val="00603B88"/>
    <w:rsid w:val="00610BE3"/>
    <w:rsid w:val="0061426D"/>
    <w:rsid w:val="00621E62"/>
    <w:rsid w:val="00633B84"/>
    <w:rsid w:val="006432E0"/>
    <w:rsid w:val="00660F87"/>
    <w:rsid w:val="00664BD9"/>
    <w:rsid w:val="00672947"/>
    <w:rsid w:val="00692800"/>
    <w:rsid w:val="006A1F84"/>
    <w:rsid w:val="006B08B4"/>
    <w:rsid w:val="006C32AB"/>
    <w:rsid w:val="006D443B"/>
    <w:rsid w:val="006E25BF"/>
    <w:rsid w:val="00725984"/>
    <w:rsid w:val="00727C0F"/>
    <w:rsid w:val="007B00D7"/>
    <w:rsid w:val="007C4B6F"/>
    <w:rsid w:val="007D22B1"/>
    <w:rsid w:val="007F5CF0"/>
    <w:rsid w:val="00860C58"/>
    <w:rsid w:val="00861E46"/>
    <w:rsid w:val="0088607C"/>
    <w:rsid w:val="008A5B04"/>
    <w:rsid w:val="008A7432"/>
    <w:rsid w:val="008C23E9"/>
    <w:rsid w:val="008D2128"/>
    <w:rsid w:val="008D3CD7"/>
    <w:rsid w:val="008F5EF3"/>
    <w:rsid w:val="009114CD"/>
    <w:rsid w:val="009163A4"/>
    <w:rsid w:val="00942408"/>
    <w:rsid w:val="00956219"/>
    <w:rsid w:val="0096082D"/>
    <w:rsid w:val="00970BB9"/>
    <w:rsid w:val="009C32C0"/>
    <w:rsid w:val="009D24DA"/>
    <w:rsid w:val="009F6A06"/>
    <w:rsid w:val="00A03971"/>
    <w:rsid w:val="00A76B51"/>
    <w:rsid w:val="00AA6033"/>
    <w:rsid w:val="00AB6FBE"/>
    <w:rsid w:val="00AB7B29"/>
    <w:rsid w:val="00AE7B32"/>
    <w:rsid w:val="00B04E36"/>
    <w:rsid w:val="00B05ED5"/>
    <w:rsid w:val="00B111F7"/>
    <w:rsid w:val="00B2790E"/>
    <w:rsid w:val="00B37153"/>
    <w:rsid w:val="00B43B20"/>
    <w:rsid w:val="00B51F23"/>
    <w:rsid w:val="00B93149"/>
    <w:rsid w:val="00BD79F7"/>
    <w:rsid w:val="00BF5690"/>
    <w:rsid w:val="00BF6DE5"/>
    <w:rsid w:val="00C060FC"/>
    <w:rsid w:val="00C07000"/>
    <w:rsid w:val="00C370D8"/>
    <w:rsid w:val="00C40767"/>
    <w:rsid w:val="00C41318"/>
    <w:rsid w:val="00C6350A"/>
    <w:rsid w:val="00C82159"/>
    <w:rsid w:val="00C823DA"/>
    <w:rsid w:val="00C97CF5"/>
    <w:rsid w:val="00CA7F25"/>
    <w:rsid w:val="00CD1C17"/>
    <w:rsid w:val="00CE5F6B"/>
    <w:rsid w:val="00D31B9C"/>
    <w:rsid w:val="00D4426B"/>
    <w:rsid w:val="00D70231"/>
    <w:rsid w:val="00D7472B"/>
    <w:rsid w:val="00D765D6"/>
    <w:rsid w:val="00DD14AD"/>
    <w:rsid w:val="00DE4647"/>
    <w:rsid w:val="00E20667"/>
    <w:rsid w:val="00E256D7"/>
    <w:rsid w:val="00E35495"/>
    <w:rsid w:val="00E37B73"/>
    <w:rsid w:val="00E41EC6"/>
    <w:rsid w:val="00E46B0E"/>
    <w:rsid w:val="00E6102D"/>
    <w:rsid w:val="00E767E5"/>
    <w:rsid w:val="00E94625"/>
    <w:rsid w:val="00EA0569"/>
    <w:rsid w:val="00EA7273"/>
    <w:rsid w:val="00EC7FD5"/>
    <w:rsid w:val="00F02F61"/>
    <w:rsid w:val="00F23B94"/>
    <w:rsid w:val="00F30FCD"/>
    <w:rsid w:val="00F57A92"/>
    <w:rsid w:val="00F76913"/>
    <w:rsid w:val="00F96848"/>
    <w:rsid w:val="00FA2D13"/>
    <w:rsid w:val="00FE5128"/>
    <w:rsid w:val="00FF51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3A23"/>
  <w15:docId w15:val="{C729E86E-FE1A-4578-A2A5-F3317C1D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F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23"/>
  </w:style>
  <w:style w:type="paragraph" w:styleId="Footer">
    <w:name w:val="footer"/>
    <w:basedOn w:val="Normal"/>
    <w:link w:val="FooterChar"/>
    <w:uiPriority w:val="99"/>
    <w:unhideWhenUsed/>
    <w:rsid w:val="00B5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23"/>
  </w:style>
  <w:style w:type="paragraph" w:styleId="ListParagraph">
    <w:name w:val="List Paragraph"/>
    <w:basedOn w:val="Normal"/>
    <w:uiPriority w:val="34"/>
    <w:qFormat/>
    <w:rsid w:val="001663A8"/>
    <w:pPr>
      <w:ind w:left="720"/>
      <w:contextualSpacing/>
    </w:pPr>
  </w:style>
  <w:style w:type="character" w:styleId="Hyperlink">
    <w:name w:val="Hyperlink"/>
    <w:basedOn w:val="DefaultParagraphFont"/>
    <w:uiPriority w:val="99"/>
    <w:unhideWhenUsed/>
    <w:rsid w:val="001D76A1"/>
    <w:rPr>
      <w:color w:val="0000FF"/>
      <w:u w:val="single"/>
    </w:rPr>
  </w:style>
  <w:style w:type="paragraph" w:styleId="NoSpacing">
    <w:name w:val="No Spacing"/>
    <w:uiPriority w:val="1"/>
    <w:qFormat/>
    <w:rsid w:val="00E6102D"/>
    <w:pPr>
      <w:spacing w:after="0" w:line="240" w:lineRule="auto"/>
    </w:pPr>
  </w:style>
  <w:style w:type="character" w:styleId="FollowedHyperlink">
    <w:name w:val="FollowedHyperlink"/>
    <w:basedOn w:val="DefaultParagraphFont"/>
    <w:uiPriority w:val="99"/>
    <w:semiHidden/>
    <w:unhideWhenUsed/>
    <w:rsid w:val="00F02F61"/>
    <w:rPr>
      <w:color w:val="954F72" w:themeColor="followedHyperlink"/>
      <w:u w:val="single"/>
    </w:rPr>
  </w:style>
  <w:style w:type="character" w:styleId="UnresolvedMention">
    <w:name w:val="Unresolved Mention"/>
    <w:basedOn w:val="DefaultParagraphFont"/>
    <w:uiPriority w:val="99"/>
    <w:semiHidden/>
    <w:unhideWhenUsed/>
    <w:rsid w:val="00C3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058639">
      <w:bodyDiv w:val="1"/>
      <w:marLeft w:val="0"/>
      <w:marRight w:val="0"/>
      <w:marTop w:val="0"/>
      <w:marBottom w:val="0"/>
      <w:divBdr>
        <w:top w:val="none" w:sz="0" w:space="0" w:color="auto"/>
        <w:left w:val="none" w:sz="0" w:space="0" w:color="auto"/>
        <w:bottom w:val="none" w:sz="0" w:space="0" w:color="auto"/>
        <w:right w:val="none" w:sz="0" w:space="0" w:color="auto"/>
      </w:divBdr>
    </w:div>
    <w:div w:id="1674911095">
      <w:bodyDiv w:val="1"/>
      <w:marLeft w:val="0"/>
      <w:marRight w:val="0"/>
      <w:marTop w:val="0"/>
      <w:marBottom w:val="0"/>
      <w:divBdr>
        <w:top w:val="none" w:sz="0" w:space="0" w:color="auto"/>
        <w:left w:val="none" w:sz="0" w:space="0" w:color="auto"/>
        <w:bottom w:val="none" w:sz="0" w:space="0" w:color="auto"/>
        <w:right w:val="none" w:sz="0" w:space="0" w:color="auto"/>
      </w:divBdr>
    </w:div>
    <w:div w:id="1959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defibs.bh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CAFF-EE22-4C9C-A872-73B25B10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Samantha Birchenall</cp:lastModifiedBy>
  <cp:revision>3</cp:revision>
  <dcterms:created xsi:type="dcterms:W3CDTF">2025-02-05T14:36:00Z</dcterms:created>
  <dcterms:modified xsi:type="dcterms:W3CDTF">2025-02-05T15:17:00Z</dcterms:modified>
</cp:coreProperties>
</file>