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E3D" w:rsidRDefault="00A46E3D" w:rsidP="00A46E3D">
      <w:pPr>
        <w:pStyle w:val="Header"/>
        <w:rPr>
          <w:rFonts w:ascii="Tempus Sans ITC" w:hAnsi="Tempus Sans ITC"/>
          <w:b/>
          <w:color w:val="FF0000"/>
          <w:sz w:val="23"/>
          <w:szCs w:val="23"/>
        </w:rPr>
      </w:pPr>
      <w:bookmarkStart w:id="0" w:name="_GoBack"/>
      <w:bookmarkEnd w:id="0"/>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Pr="00A46E3D" w:rsidRDefault="00A46E3D" w:rsidP="00A46E3D">
      <w:pPr>
        <w:tabs>
          <w:tab w:val="center" w:pos="4513"/>
          <w:tab w:val="right" w:pos="9026"/>
        </w:tabs>
        <w:spacing w:after="0" w:line="240" w:lineRule="auto"/>
        <w:ind w:firstLine="2160"/>
        <w:rPr>
          <w:rFonts w:ascii="Tempus Sans ITC" w:hAnsi="Tempus Sans ITC"/>
          <w:b/>
          <w:color w:val="00B050"/>
          <w:sz w:val="23"/>
          <w:szCs w:val="23"/>
        </w:rPr>
      </w:pPr>
      <w:r w:rsidRPr="00A46E3D">
        <w:rPr>
          <w:rFonts w:ascii="Tempus Sans ITC" w:hAnsi="Tempus Sans ITC"/>
          <w:b/>
          <w:noProof/>
          <w:color w:val="00B050"/>
          <w:sz w:val="23"/>
          <w:szCs w:val="23"/>
          <w:lang w:eastAsia="en-GB"/>
        </w:rPr>
        <w:drawing>
          <wp:anchor distT="0" distB="0" distL="114300" distR="114300" simplePos="0" relativeHeight="251660288" behindDoc="1" locked="0" layoutInCell="1" allowOverlap="1" wp14:anchorId="55204365" wp14:editId="51C65660">
            <wp:simplePos x="0" y="0"/>
            <wp:positionH relativeFrom="margin">
              <wp:align>left</wp:align>
            </wp:positionH>
            <wp:positionV relativeFrom="paragraph">
              <wp:posOffset>-157480</wp:posOffset>
            </wp:positionV>
            <wp:extent cx="1314450" cy="60480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A46E3D" w:rsidRPr="00A46E3D" w:rsidRDefault="00A46E3D" w:rsidP="00A46E3D">
      <w:pPr>
        <w:tabs>
          <w:tab w:val="center" w:pos="4513"/>
          <w:tab w:val="right" w:pos="9026"/>
        </w:tabs>
        <w:spacing w:after="0" w:line="240" w:lineRule="auto"/>
        <w:ind w:firstLine="2160"/>
        <w:rPr>
          <w:rFonts w:ascii="Tempus Sans ITC" w:hAnsi="Tempus Sans ITC"/>
          <w:b/>
          <w:color w:val="00B050"/>
          <w:sz w:val="23"/>
          <w:szCs w:val="23"/>
        </w:rPr>
      </w:pPr>
      <w:r w:rsidRPr="00A46E3D">
        <w:rPr>
          <w:rFonts w:ascii="Tempus Sans ITC" w:hAnsi="Tempus Sans ITC"/>
          <w:b/>
          <w:color w:val="00B050"/>
          <w:sz w:val="23"/>
          <w:szCs w:val="23"/>
        </w:rPr>
        <w:tab/>
        <w:t xml:space="preserve"> </w:t>
      </w:r>
    </w:p>
    <w:p w:rsidR="00A46E3D" w:rsidRPr="00A46E3D" w:rsidRDefault="00A46E3D" w:rsidP="00A46E3D">
      <w:pPr>
        <w:tabs>
          <w:tab w:val="center" w:pos="4513"/>
          <w:tab w:val="right" w:pos="9026"/>
        </w:tabs>
        <w:spacing w:after="0" w:line="240" w:lineRule="auto"/>
        <w:jc w:val="center"/>
        <w:rPr>
          <w:rFonts w:ascii="Tempus Sans ITC" w:hAnsi="Tempus Sans ITC"/>
          <w:b/>
          <w:color w:val="00B050"/>
        </w:rPr>
      </w:pPr>
      <w:r w:rsidRPr="00A46E3D">
        <w:rPr>
          <w:rFonts w:ascii="Tempus Sans ITC" w:hAnsi="Tempus Sans ITC"/>
          <w:b/>
          <w:color w:val="00B050"/>
          <w:sz w:val="23"/>
          <w:szCs w:val="23"/>
        </w:rPr>
        <w:t>______________________________________________________________________________</w:t>
      </w:r>
    </w:p>
    <w:p w:rsidR="00A46E3D" w:rsidRPr="00A46E3D" w:rsidRDefault="00A46E3D" w:rsidP="00A46E3D">
      <w:pPr>
        <w:autoSpaceDE w:val="0"/>
        <w:autoSpaceDN w:val="0"/>
        <w:adjustRightInd w:val="0"/>
        <w:spacing w:after="0" w:line="240" w:lineRule="auto"/>
        <w:rPr>
          <w:rFonts w:ascii="Footlight MT Light" w:hAnsi="Footlight MT Light" w:cs="Footlight MT Light"/>
          <w:color w:val="000000"/>
          <w:sz w:val="23"/>
          <w:szCs w:val="23"/>
        </w:rPr>
      </w:pPr>
    </w:p>
    <w:p w:rsidR="00A46E3D" w:rsidRPr="00A46E3D" w:rsidRDefault="00A46E3D" w:rsidP="00A46E3D">
      <w:pPr>
        <w:jc w:val="center"/>
        <w:rPr>
          <w:rFonts w:ascii="Arial" w:hAnsi="Arial" w:cs="Arial"/>
          <w:i/>
          <w:color w:val="000000" w:themeColor="text1"/>
          <w:sz w:val="72"/>
          <w:szCs w:val="72"/>
        </w:rPr>
      </w:pPr>
      <w:r w:rsidRPr="00A46E3D">
        <w:rPr>
          <w:rFonts w:ascii="Arial" w:hAnsi="Arial" w:cs="Arial"/>
          <w:i/>
          <w:color w:val="000000" w:themeColor="text1"/>
          <w:sz w:val="72"/>
          <w:szCs w:val="72"/>
        </w:rPr>
        <w:t xml:space="preserve">Styal Parish Council </w:t>
      </w: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Annual Meeting</w:t>
      </w: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Tuesday 29</w:t>
      </w:r>
      <w:r w:rsidRPr="00A46E3D">
        <w:rPr>
          <w:rFonts w:ascii="Arial" w:hAnsi="Arial" w:cs="Arial"/>
          <w:color w:val="000000" w:themeColor="text1"/>
          <w:sz w:val="72"/>
          <w:szCs w:val="72"/>
          <w:vertAlign w:val="superscript"/>
        </w:rPr>
        <w:t>th</w:t>
      </w:r>
      <w:r w:rsidRPr="00A46E3D">
        <w:rPr>
          <w:rFonts w:ascii="Arial" w:hAnsi="Arial" w:cs="Arial"/>
          <w:color w:val="000000" w:themeColor="text1"/>
          <w:sz w:val="72"/>
          <w:szCs w:val="72"/>
        </w:rPr>
        <w:t xml:space="preserve"> April 2025</w:t>
      </w:r>
    </w:p>
    <w:p w:rsidR="00A46E3D" w:rsidRPr="00A46E3D" w:rsidRDefault="00A46E3D" w:rsidP="00A46E3D">
      <w:pPr>
        <w:jc w:val="center"/>
        <w:rPr>
          <w:rFonts w:ascii="Arial" w:hAnsi="Arial" w:cs="Arial"/>
          <w:color w:val="000000" w:themeColor="text1"/>
          <w:sz w:val="72"/>
          <w:szCs w:val="72"/>
        </w:rPr>
      </w:pP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 xml:space="preserve">7pm </w:t>
      </w: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at</w:t>
      </w:r>
    </w:p>
    <w:p w:rsidR="00A46E3D" w:rsidRPr="00A46E3D" w:rsidRDefault="00A46E3D" w:rsidP="00A46E3D">
      <w:pPr>
        <w:jc w:val="center"/>
        <w:rPr>
          <w:rFonts w:ascii="Arial" w:hAnsi="Arial" w:cs="Arial"/>
          <w:color w:val="000000" w:themeColor="text1"/>
          <w:sz w:val="72"/>
          <w:szCs w:val="72"/>
        </w:rPr>
      </w:pPr>
      <w:proofErr w:type="spellStart"/>
      <w:r w:rsidRPr="00A46E3D">
        <w:rPr>
          <w:rFonts w:ascii="Arial" w:hAnsi="Arial" w:cs="Arial"/>
          <w:color w:val="000000" w:themeColor="text1"/>
          <w:sz w:val="72"/>
          <w:szCs w:val="72"/>
        </w:rPr>
        <w:t>Earlams</w:t>
      </w:r>
      <w:proofErr w:type="spellEnd"/>
      <w:r w:rsidRPr="00A46E3D">
        <w:rPr>
          <w:rFonts w:ascii="Arial" w:hAnsi="Arial" w:cs="Arial"/>
          <w:color w:val="000000" w:themeColor="text1"/>
          <w:sz w:val="72"/>
          <w:szCs w:val="72"/>
        </w:rPr>
        <w:t xml:space="preserve"> Café &amp; Community Store </w:t>
      </w: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A46E3D">
      <w:pPr>
        <w:pStyle w:val="Header"/>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D765D6" w:rsidRPr="00FB1559" w:rsidRDefault="00D765D6" w:rsidP="00633B84">
      <w:pPr>
        <w:pStyle w:val="Header"/>
        <w:ind w:firstLine="2160"/>
        <w:rPr>
          <w:rFonts w:ascii="Tempus Sans ITC" w:hAnsi="Tempus Sans ITC"/>
          <w:b/>
          <w:color w:val="FF0000"/>
          <w:sz w:val="23"/>
          <w:szCs w:val="23"/>
        </w:rPr>
      </w:pPr>
      <w:r w:rsidRPr="00FB1559">
        <w:rPr>
          <w:rFonts w:ascii="Tempus Sans ITC" w:hAnsi="Tempus Sans ITC"/>
          <w:b/>
          <w:noProof/>
          <w:color w:val="FF0000"/>
          <w:sz w:val="23"/>
          <w:szCs w:val="23"/>
          <w:lang w:eastAsia="en-GB"/>
        </w:rPr>
        <w:lastRenderedPageBreak/>
        <w:drawing>
          <wp:anchor distT="0" distB="0" distL="114300" distR="114300" simplePos="0" relativeHeight="251658240" behindDoc="1" locked="0" layoutInCell="1" allowOverlap="1">
            <wp:simplePos x="0" y="0"/>
            <wp:positionH relativeFrom="margin">
              <wp:align>left</wp:align>
            </wp:positionH>
            <wp:positionV relativeFrom="paragraph">
              <wp:posOffset>-157480</wp:posOffset>
            </wp:positionV>
            <wp:extent cx="1314450" cy="60480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633B84" w:rsidRPr="000B1539" w:rsidRDefault="00633B84" w:rsidP="00633B84">
      <w:pPr>
        <w:pStyle w:val="Header"/>
        <w:ind w:firstLine="2160"/>
        <w:rPr>
          <w:rFonts w:ascii="Tempus Sans ITC" w:hAnsi="Tempus Sans ITC"/>
          <w:b/>
          <w:sz w:val="28"/>
          <w:szCs w:val="28"/>
        </w:rPr>
      </w:pPr>
      <w:r w:rsidRPr="00FB1559">
        <w:rPr>
          <w:rFonts w:ascii="Tempus Sans ITC" w:hAnsi="Tempus Sans ITC"/>
          <w:b/>
          <w:color w:val="FF0000"/>
          <w:sz w:val="23"/>
          <w:szCs w:val="23"/>
        </w:rPr>
        <w:tab/>
      </w:r>
      <w:r w:rsidR="00FB1559" w:rsidRPr="000B1539">
        <w:rPr>
          <w:rFonts w:ascii="Tempus Sans ITC" w:hAnsi="Tempus Sans ITC"/>
          <w:b/>
          <w:sz w:val="28"/>
          <w:szCs w:val="28"/>
        </w:rPr>
        <w:t xml:space="preserve">ANNUAL </w:t>
      </w:r>
      <w:r w:rsidRPr="000B1539">
        <w:rPr>
          <w:rFonts w:ascii="Tempus Sans ITC" w:hAnsi="Tempus Sans ITC"/>
          <w:b/>
          <w:sz w:val="28"/>
          <w:szCs w:val="28"/>
        </w:rPr>
        <w:t xml:space="preserve">Styal Parish Council Meeting </w:t>
      </w:r>
      <w:r w:rsidR="00BF6E98" w:rsidRPr="000B1539">
        <w:rPr>
          <w:rFonts w:ascii="Tempus Sans ITC" w:hAnsi="Tempus Sans ITC"/>
          <w:b/>
          <w:sz w:val="28"/>
          <w:szCs w:val="28"/>
        </w:rPr>
        <w:t>2</w:t>
      </w:r>
      <w:r w:rsidR="00FB1559" w:rsidRPr="000B1539">
        <w:rPr>
          <w:rFonts w:ascii="Tempus Sans ITC" w:hAnsi="Tempus Sans ITC"/>
          <w:b/>
          <w:sz w:val="28"/>
          <w:szCs w:val="28"/>
        </w:rPr>
        <w:t>9</w:t>
      </w:r>
      <w:r w:rsidR="00BF6E98" w:rsidRPr="000B1539">
        <w:rPr>
          <w:rFonts w:ascii="Tempus Sans ITC" w:hAnsi="Tempus Sans ITC"/>
          <w:b/>
          <w:sz w:val="28"/>
          <w:szCs w:val="28"/>
          <w:vertAlign w:val="superscript"/>
        </w:rPr>
        <w:t>TH</w:t>
      </w:r>
      <w:r w:rsidR="00BF6E98" w:rsidRPr="000B1539">
        <w:rPr>
          <w:rFonts w:ascii="Tempus Sans ITC" w:hAnsi="Tempus Sans ITC"/>
          <w:b/>
          <w:sz w:val="28"/>
          <w:szCs w:val="28"/>
        </w:rPr>
        <w:t xml:space="preserve"> </w:t>
      </w:r>
      <w:r w:rsidR="00FB1559" w:rsidRPr="000B1539">
        <w:rPr>
          <w:rFonts w:ascii="Tempus Sans ITC" w:hAnsi="Tempus Sans ITC"/>
          <w:b/>
          <w:sz w:val="28"/>
          <w:szCs w:val="28"/>
        </w:rPr>
        <w:t>April</w:t>
      </w:r>
      <w:r w:rsidR="00BF6E98" w:rsidRPr="000B1539">
        <w:rPr>
          <w:rFonts w:ascii="Tempus Sans ITC" w:hAnsi="Tempus Sans ITC"/>
          <w:b/>
          <w:sz w:val="28"/>
          <w:szCs w:val="28"/>
        </w:rPr>
        <w:t xml:space="preserve"> </w:t>
      </w:r>
      <w:r w:rsidRPr="000B1539">
        <w:rPr>
          <w:rFonts w:ascii="Tempus Sans ITC" w:hAnsi="Tempus Sans ITC"/>
          <w:b/>
          <w:sz w:val="28"/>
          <w:szCs w:val="28"/>
        </w:rPr>
        <w:t>2025</w:t>
      </w:r>
    </w:p>
    <w:p w:rsidR="00D765D6" w:rsidRPr="000B1539" w:rsidRDefault="00D765D6" w:rsidP="00D765D6">
      <w:pPr>
        <w:pStyle w:val="Header"/>
        <w:jc w:val="center"/>
        <w:rPr>
          <w:rFonts w:ascii="Tempus Sans ITC" w:hAnsi="Tempus Sans ITC"/>
          <w:b/>
        </w:rPr>
      </w:pPr>
      <w:r w:rsidRPr="000B1539">
        <w:rPr>
          <w:rFonts w:ascii="Tempus Sans ITC" w:hAnsi="Tempus Sans ITC"/>
          <w:b/>
          <w:sz w:val="23"/>
          <w:szCs w:val="23"/>
        </w:rPr>
        <w:t>______________________________________________________________________________</w:t>
      </w:r>
    </w:p>
    <w:p w:rsidR="00D765D6" w:rsidRPr="000B1539" w:rsidRDefault="00D765D6" w:rsidP="00B51F23">
      <w:pPr>
        <w:autoSpaceDE w:val="0"/>
        <w:autoSpaceDN w:val="0"/>
        <w:adjustRightInd w:val="0"/>
        <w:spacing w:after="0" w:line="240" w:lineRule="auto"/>
        <w:rPr>
          <w:rFonts w:ascii="Footlight MT Light" w:hAnsi="Footlight MT Light" w:cs="Footlight MT Light"/>
          <w:sz w:val="23"/>
          <w:szCs w:val="23"/>
        </w:rPr>
      </w:pPr>
    </w:p>
    <w:p w:rsidR="00D765D6" w:rsidRPr="000B1539" w:rsidRDefault="00F30FCD" w:rsidP="00B51F23">
      <w:pPr>
        <w:autoSpaceDE w:val="0"/>
        <w:autoSpaceDN w:val="0"/>
        <w:adjustRightInd w:val="0"/>
        <w:spacing w:after="0" w:line="240" w:lineRule="auto"/>
        <w:rPr>
          <w:rFonts w:ascii="Arial" w:hAnsi="Arial" w:cs="Arial"/>
          <w:b/>
          <w:bCs/>
          <w:sz w:val="23"/>
          <w:szCs w:val="23"/>
        </w:rPr>
      </w:pPr>
      <w:r w:rsidRPr="000B1539">
        <w:rPr>
          <w:rFonts w:ascii="Arial" w:hAnsi="Arial" w:cs="Arial"/>
          <w:b/>
          <w:bCs/>
          <w:sz w:val="23"/>
          <w:szCs w:val="23"/>
        </w:rPr>
        <w:t xml:space="preserve">You are hereby summoned to the Full Council meeting of Styal Parish Council to be held at </w:t>
      </w:r>
      <w:proofErr w:type="spellStart"/>
      <w:r w:rsidRPr="000B1539">
        <w:rPr>
          <w:rFonts w:ascii="Arial" w:hAnsi="Arial" w:cs="Arial"/>
          <w:b/>
          <w:bCs/>
          <w:sz w:val="23"/>
          <w:szCs w:val="23"/>
        </w:rPr>
        <w:t>Earlams</w:t>
      </w:r>
      <w:proofErr w:type="spellEnd"/>
      <w:r w:rsidRPr="000B1539">
        <w:rPr>
          <w:rFonts w:ascii="Arial" w:hAnsi="Arial" w:cs="Arial"/>
          <w:b/>
          <w:bCs/>
          <w:sz w:val="23"/>
          <w:szCs w:val="23"/>
        </w:rPr>
        <w:t xml:space="preserve"> at 7pm on </w:t>
      </w:r>
      <w:r w:rsidR="000B1539" w:rsidRPr="000B1539">
        <w:rPr>
          <w:rFonts w:ascii="Arial" w:hAnsi="Arial" w:cs="Arial"/>
          <w:b/>
          <w:bCs/>
          <w:sz w:val="23"/>
          <w:szCs w:val="23"/>
        </w:rPr>
        <w:t>Tuesday</w:t>
      </w:r>
      <w:r w:rsidRPr="000B1539">
        <w:rPr>
          <w:rFonts w:ascii="Arial" w:hAnsi="Arial" w:cs="Arial"/>
          <w:b/>
          <w:bCs/>
          <w:sz w:val="23"/>
          <w:szCs w:val="23"/>
        </w:rPr>
        <w:t xml:space="preserve"> </w:t>
      </w:r>
      <w:r w:rsidR="00BF6E98" w:rsidRPr="000B1539">
        <w:rPr>
          <w:rFonts w:ascii="Arial" w:hAnsi="Arial" w:cs="Arial"/>
          <w:b/>
          <w:bCs/>
          <w:sz w:val="23"/>
          <w:szCs w:val="23"/>
        </w:rPr>
        <w:t>2</w:t>
      </w:r>
      <w:r w:rsidR="00FB1559" w:rsidRPr="000B1539">
        <w:rPr>
          <w:rFonts w:ascii="Arial" w:hAnsi="Arial" w:cs="Arial"/>
          <w:b/>
          <w:bCs/>
          <w:sz w:val="23"/>
          <w:szCs w:val="23"/>
        </w:rPr>
        <w:t>9</w:t>
      </w:r>
      <w:r w:rsidR="00BF6E98" w:rsidRPr="000B1539">
        <w:rPr>
          <w:rFonts w:ascii="Arial" w:hAnsi="Arial" w:cs="Arial"/>
          <w:b/>
          <w:bCs/>
          <w:sz w:val="23"/>
          <w:szCs w:val="23"/>
          <w:vertAlign w:val="superscript"/>
        </w:rPr>
        <w:t>th</w:t>
      </w:r>
      <w:r w:rsidR="00BF6E98" w:rsidRPr="000B1539">
        <w:rPr>
          <w:rFonts w:ascii="Arial" w:hAnsi="Arial" w:cs="Arial"/>
          <w:b/>
          <w:bCs/>
          <w:sz w:val="23"/>
          <w:szCs w:val="23"/>
        </w:rPr>
        <w:t xml:space="preserve"> </w:t>
      </w:r>
      <w:r w:rsidR="00FB1559" w:rsidRPr="000B1539">
        <w:rPr>
          <w:rFonts w:ascii="Arial" w:hAnsi="Arial" w:cs="Arial"/>
          <w:b/>
          <w:bCs/>
          <w:sz w:val="23"/>
          <w:szCs w:val="23"/>
        </w:rPr>
        <w:t>April</w:t>
      </w:r>
      <w:r w:rsidR="00BF6E98" w:rsidRPr="000B1539">
        <w:rPr>
          <w:rFonts w:ascii="Arial" w:hAnsi="Arial" w:cs="Arial"/>
          <w:b/>
          <w:bCs/>
          <w:sz w:val="23"/>
          <w:szCs w:val="23"/>
        </w:rPr>
        <w:t xml:space="preserve"> </w:t>
      </w:r>
      <w:r w:rsidRPr="000B1539">
        <w:rPr>
          <w:rFonts w:ascii="Arial" w:hAnsi="Arial" w:cs="Arial"/>
          <w:b/>
          <w:bCs/>
          <w:sz w:val="23"/>
          <w:szCs w:val="23"/>
        </w:rPr>
        <w:t>2025</w:t>
      </w:r>
    </w:p>
    <w:p w:rsidR="00F30FCD" w:rsidRPr="000B1539" w:rsidRDefault="00F30FCD" w:rsidP="00B51F23">
      <w:pPr>
        <w:autoSpaceDE w:val="0"/>
        <w:autoSpaceDN w:val="0"/>
        <w:adjustRightInd w:val="0"/>
        <w:spacing w:after="0" w:line="240" w:lineRule="auto"/>
        <w:rPr>
          <w:rFonts w:ascii="Arial" w:hAnsi="Arial" w:cs="Arial"/>
          <w:bCs/>
          <w:i/>
          <w:sz w:val="23"/>
          <w:szCs w:val="23"/>
        </w:rPr>
      </w:pPr>
      <w:r w:rsidRPr="000B1539">
        <w:rPr>
          <w:rFonts w:ascii="Arial" w:hAnsi="Arial" w:cs="Arial"/>
          <w:bCs/>
          <w:i/>
          <w:sz w:val="23"/>
          <w:szCs w:val="23"/>
        </w:rPr>
        <w:t>Samantha Birchenall</w:t>
      </w:r>
    </w:p>
    <w:p w:rsidR="00F30FCD" w:rsidRPr="000B1539" w:rsidRDefault="00F30FCD" w:rsidP="00B51F23">
      <w:pPr>
        <w:autoSpaceDE w:val="0"/>
        <w:autoSpaceDN w:val="0"/>
        <w:adjustRightInd w:val="0"/>
        <w:spacing w:after="0" w:line="240" w:lineRule="auto"/>
        <w:rPr>
          <w:rFonts w:ascii="Arial" w:hAnsi="Arial" w:cs="Arial"/>
          <w:bCs/>
          <w:sz w:val="23"/>
          <w:szCs w:val="23"/>
        </w:rPr>
      </w:pPr>
      <w:r w:rsidRPr="000B1539">
        <w:rPr>
          <w:rFonts w:ascii="Arial" w:hAnsi="Arial" w:cs="Arial"/>
          <w:bCs/>
          <w:sz w:val="23"/>
          <w:szCs w:val="23"/>
        </w:rPr>
        <w:t>Town Clerk</w:t>
      </w:r>
    </w:p>
    <w:p w:rsidR="00F30FCD" w:rsidRPr="000B1539" w:rsidRDefault="00BF6E98" w:rsidP="00F30FCD">
      <w:pPr>
        <w:autoSpaceDE w:val="0"/>
        <w:autoSpaceDN w:val="0"/>
        <w:adjustRightInd w:val="0"/>
        <w:spacing w:after="0" w:line="240" w:lineRule="auto"/>
        <w:rPr>
          <w:rFonts w:ascii="Arial" w:hAnsi="Arial" w:cs="Arial"/>
          <w:bCs/>
          <w:sz w:val="23"/>
          <w:szCs w:val="23"/>
        </w:rPr>
      </w:pPr>
      <w:r w:rsidRPr="000B1539">
        <w:rPr>
          <w:rFonts w:ascii="Arial" w:hAnsi="Arial" w:cs="Arial"/>
          <w:bCs/>
          <w:sz w:val="23"/>
          <w:szCs w:val="23"/>
        </w:rPr>
        <w:t>2</w:t>
      </w:r>
      <w:r w:rsidR="00FB1559" w:rsidRPr="000B1539">
        <w:rPr>
          <w:rFonts w:ascii="Arial" w:hAnsi="Arial" w:cs="Arial"/>
          <w:bCs/>
          <w:sz w:val="23"/>
          <w:szCs w:val="23"/>
        </w:rPr>
        <w:t>9</w:t>
      </w:r>
      <w:r w:rsidRPr="000B1539">
        <w:rPr>
          <w:rFonts w:ascii="Arial" w:hAnsi="Arial" w:cs="Arial"/>
          <w:bCs/>
          <w:sz w:val="23"/>
          <w:szCs w:val="23"/>
          <w:vertAlign w:val="superscript"/>
        </w:rPr>
        <w:t>th</w:t>
      </w:r>
      <w:r w:rsidRPr="000B1539">
        <w:rPr>
          <w:rFonts w:ascii="Arial" w:hAnsi="Arial" w:cs="Arial"/>
          <w:bCs/>
          <w:sz w:val="23"/>
          <w:szCs w:val="23"/>
        </w:rPr>
        <w:t xml:space="preserve"> </w:t>
      </w:r>
      <w:r w:rsidR="00FB1559" w:rsidRPr="000B1539">
        <w:rPr>
          <w:rFonts w:ascii="Arial" w:hAnsi="Arial" w:cs="Arial"/>
          <w:bCs/>
          <w:sz w:val="23"/>
          <w:szCs w:val="23"/>
        </w:rPr>
        <w:t>April</w:t>
      </w:r>
      <w:r w:rsidRPr="000B1539">
        <w:rPr>
          <w:rFonts w:ascii="Arial" w:hAnsi="Arial" w:cs="Arial"/>
          <w:bCs/>
          <w:sz w:val="23"/>
          <w:szCs w:val="23"/>
        </w:rPr>
        <w:t xml:space="preserve"> 2025</w:t>
      </w:r>
    </w:p>
    <w:p w:rsidR="00F30FCD" w:rsidRPr="000B1539" w:rsidRDefault="00F30FCD" w:rsidP="00F30FCD">
      <w:pPr>
        <w:autoSpaceDE w:val="0"/>
        <w:autoSpaceDN w:val="0"/>
        <w:adjustRightInd w:val="0"/>
        <w:spacing w:after="0" w:line="240" w:lineRule="auto"/>
        <w:rPr>
          <w:rFonts w:ascii="Arial" w:hAnsi="Arial" w:cs="Arial"/>
          <w:bCs/>
          <w:sz w:val="23"/>
          <w:szCs w:val="23"/>
        </w:rPr>
      </w:pPr>
    </w:p>
    <w:p w:rsidR="00F30FCD" w:rsidRPr="000B1539" w:rsidRDefault="00F30FCD" w:rsidP="00F30FCD">
      <w:pPr>
        <w:autoSpaceDE w:val="0"/>
        <w:autoSpaceDN w:val="0"/>
        <w:adjustRightInd w:val="0"/>
        <w:spacing w:after="0" w:line="240" w:lineRule="auto"/>
        <w:rPr>
          <w:rFonts w:ascii="Arial" w:hAnsi="Arial" w:cs="Arial"/>
          <w:bCs/>
          <w:sz w:val="23"/>
          <w:szCs w:val="23"/>
        </w:rPr>
      </w:pPr>
      <w:r w:rsidRPr="000B1539">
        <w:rPr>
          <w:rFonts w:ascii="Arial" w:hAnsi="Arial" w:cs="Arial"/>
          <w:bCs/>
          <w:sz w:val="23"/>
          <w:szCs w:val="23"/>
        </w:rPr>
        <w:t>Meeting</w:t>
      </w:r>
      <w:r w:rsidR="00482362">
        <w:rPr>
          <w:rFonts w:ascii="Arial" w:hAnsi="Arial" w:cs="Arial"/>
          <w:bCs/>
          <w:sz w:val="23"/>
          <w:szCs w:val="23"/>
        </w:rPr>
        <w:t>s</w:t>
      </w:r>
      <w:r w:rsidRPr="000B1539">
        <w:rPr>
          <w:rFonts w:ascii="Arial" w:hAnsi="Arial" w:cs="Arial"/>
          <w:bCs/>
          <w:sz w:val="23"/>
          <w:szCs w:val="23"/>
        </w:rPr>
        <w:t xml:space="preserve"> are open to the press and public by virtue of the Public Bodies Admissions to Meetings Act 1960 s1, unless their presence is prejudicial to the public interest.</w:t>
      </w:r>
    </w:p>
    <w:p w:rsidR="00F30FCD" w:rsidRPr="00FB1559" w:rsidRDefault="00F30FCD" w:rsidP="00F30FCD">
      <w:pPr>
        <w:autoSpaceDE w:val="0"/>
        <w:autoSpaceDN w:val="0"/>
        <w:adjustRightInd w:val="0"/>
        <w:spacing w:after="0" w:line="240" w:lineRule="auto"/>
        <w:rPr>
          <w:rFonts w:ascii="Arial" w:hAnsi="Arial" w:cs="Arial"/>
          <w:bCs/>
          <w:color w:val="FF0000"/>
          <w:sz w:val="23"/>
          <w:szCs w:val="23"/>
        </w:rPr>
      </w:pPr>
    </w:p>
    <w:p w:rsidR="005C2060" w:rsidRPr="000B1539" w:rsidRDefault="00F30FCD" w:rsidP="00F30FCD">
      <w:pPr>
        <w:autoSpaceDE w:val="0"/>
        <w:autoSpaceDN w:val="0"/>
        <w:adjustRightInd w:val="0"/>
        <w:spacing w:after="0" w:line="240" w:lineRule="auto"/>
        <w:rPr>
          <w:rFonts w:ascii="Arial" w:hAnsi="Arial" w:cs="Arial"/>
          <w:b/>
          <w:bCs/>
          <w:sz w:val="23"/>
          <w:szCs w:val="23"/>
          <w:u w:val="single"/>
        </w:rPr>
      </w:pPr>
      <w:r w:rsidRPr="000B1539">
        <w:rPr>
          <w:rFonts w:ascii="Arial" w:hAnsi="Arial" w:cs="Arial"/>
          <w:b/>
          <w:bCs/>
          <w:sz w:val="23"/>
          <w:szCs w:val="23"/>
          <w:u w:val="single"/>
        </w:rPr>
        <w:t>Agenda</w:t>
      </w:r>
    </w:p>
    <w:p w:rsidR="00F30FCD" w:rsidRDefault="00F30FCD" w:rsidP="00F30FCD">
      <w:pPr>
        <w:autoSpaceDE w:val="0"/>
        <w:autoSpaceDN w:val="0"/>
        <w:adjustRightInd w:val="0"/>
        <w:spacing w:after="0" w:line="240" w:lineRule="auto"/>
        <w:rPr>
          <w:rFonts w:ascii="Arial" w:hAnsi="Arial" w:cs="Arial"/>
          <w:b/>
          <w:bCs/>
          <w:color w:val="FF0000"/>
          <w:sz w:val="23"/>
          <w:szCs w:val="23"/>
          <w:u w:val="single"/>
        </w:rPr>
      </w:pPr>
    </w:p>
    <w:p w:rsidR="005B4B7E" w:rsidRDefault="005B4B7E" w:rsidP="00F30FCD">
      <w:pPr>
        <w:autoSpaceDE w:val="0"/>
        <w:autoSpaceDN w:val="0"/>
        <w:adjustRightInd w:val="0"/>
        <w:spacing w:after="0" w:line="240" w:lineRule="auto"/>
        <w:rPr>
          <w:rFonts w:ascii="Arial" w:hAnsi="Arial" w:cs="Arial"/>
          <w:b/>
          <w:bCs/>
          <w:color w:val="FF0000"/>
          <w:sz w:val="23"/>
          <w:szCs w:val="23"/>
          <w:u w:val="single"/>
        </w:rPr>
      </w:pPr>
    </w:p>
    <w:p w:rsidR="005B4B7E" w:rsidRPr="005B4B7E" w:rsidRDefault="005B4B7E" w:rsidP="005B4B7E">
      <w:pPr>
        <w:autoSpaceDE w:val="0"/>
        <w:autoSpaceDN w:val="0"/>
        <w:adjustRightInd w:val="0"/>
        <w:spacing w:after="0" w:line="240" w:lineRule="auto"/>
        <w:rPr>
          <w:rFonts w:ascii="Arial" w:hAnsi="Arial" w:cs="Arial"/>
          <w:b/>
          <w:bCs/>
          <w:sz w:val="23"/>
          <w:szCs w:val="23"/>
          <w:u w:val="single"/>
        </w:rPr>
      </w:pPr>
      <w:r w:rsidRPr="005B4B7E">
        <w:rPr>
          <w:rFonts w:ascii="Arial" w:hAnsi="Arial" w:cs="Arial"/>
          <w:b/>
          <w:bCs/>
          <w:sz w:val="23"/>
          <w:szCs w:val="23"/>
        </w:rPr>
        <w:t xml:space="preserve">1 </w:t>
      </w:r>
      <w:r w:rsidRPr="005B4B7E">
        <w:rPr>
          <w:rFonts w:ascii="Arial" w:hAnsi="Arial" w:cs="Arial"/>
          <w:b/>
          <w:bCs/>
          <w:sz w:val="23"/>
          <w:szCs w:val="23"/>
        </w:rPr>
        <w:tab/>
      </w:r>
      <w:r w:rsidRPr="005B4B7E">
        <w:rPr>
          <w:rFonts w:ascii="Arial" w:hAnsi="Arial" w:cs="Arial"/>
          <w:b/>
          <w:bCs/>
          <w:sz w:val="23"/>
          <w:szCs w:val="23"/>
          <w:u w:val="single"/>
        </w:rPr>
        <w:t xml:space="preserve">CHAIRMAN'S REPORT </w:t>
      </w:r>
    </w:p>
    <w:p w:rsidR="005B4B7E" w:rsidRPr="005B4B7E" w:rsidRDefault="005B4B7E" w:rsidP="005B4B7E">
      <w:pPr>
        <w:autoSpaceDE w:val="0"/>
        <w:autoSpaceDN w:val="0"/>
        <w:adjustRightInd w:val="0"/>
        <w:spacing w:after="0" w:line="240" w:lineRule="auto"/>
        <w:ind w:left="720"/>
        <w:rPr>
          <w:rFonts w:ascii="Arial" w:hAnsi="Arial" w:cs="Arial"/>
          <w:b/>
          <w:bCs/>
          <w:sz w:val="23"/>
          <w:szCs w:val="23"/>
          <w:u w:val="single"/>
        </w:rPr>
      </w:pPr>
    </w:p>
    <w:p w:rsidR="005B4B7E" w:rsidRPr="005B4B7E" w:rsidRDefault="005B4B7E" w:rsidP="005B4B7E">
      <w:pPr>
        <w:autoSpaceDE w:val="0"/>
        <w:autoSpaceDN w:val="0"/>
        <w:adjustRightInd w:val="0"/>
        <w:spacing w:after="0" w:line="240" w:lineRule="auto"/>
        <w:ind w:left="720"/>
        <w:rPr>
          <w:rFonts w:ascii="Arial" w:hAnsi="Arial" w:cs="Arial"/>
          <w:b/>
          <w:bCs/>
          <w:sz w:val="23"/>
          <w:szCs w:val="23"/>
          <w:u w:val="single"/>
        </w:rPr>
      </w:pPr>
      <w:r w:rsidRPr="005B4B7E">
        <w:rPr>
          <w:rFonts w:ascii="Arial" w:hAnsi="Arial" w:cs="Arial"/>
          <w:b/>
          <w:bCs/>
          <w:sz w:val="23"/>
          <w:szCs w:val="23"/>
          <w:u w:val="single"/>
        </w:rPr>
        <w:t>The Chairman will deliver a short report on Styal Parish Council's activities for the previous year</w:t>
      </w:r>
    </w:p>
    <w:p w:rsidR="00F30FCD" w:rsidRPr="005B4B7E" w:rsidRDefault="00F30FCD" w:rsidP="00F30FCD">
      <w:pPr>
        <w:autoSpaceDE w:val="0"/>
        <w:autoSpaceDN w:val="0"/>
        <w:adjustRightInd w:val="0"/>
        <w:spacing w:after="0" w:line="240" w:lineRule="auto"/>
        <w:rPr>
          <w:rFonts w:ascii="Arial" w:hAnsi="Arial" w:cs="Arial"/>
          <w:bCs/>
          <w:sz w:val="20"/>
          <w:szCs w:val="23"/>
          <w:u w:val="single"/>
        </w:rPr>
      </w:pPr>
    </w:p>
    <w:p w:rsidR="005B4B7E" w:rsidRPr="005B4B7E" w:rsidRDefault="005B4B7E" w:rsidP="00F30FCD">
      <w:pPr>
        <w:autoSpaceDE w:val="0"/>
        <w:autoSpaceDN w:val="0"/>
        <w:adjustRightInd w:val="0"/>
        <w:spacing w:after="0" w:line="240" w:lineRule="auto"/>
        <w:rPr>
          <w:rFonts w:ascii="Arial" w:hAnsi="Arial" w:cs="Arial"/>
          <w:b/>
          <w:bCs/>
          <w:sz w:val="20"/>
          <w:szCs w:val="23"/>
          <w:u w:val="single"/>
        </w:rPr>
      </w:pPr>
    </w:p>
    <w:p w:rsidR="005B4B7E" w:rsidRPr="005B4B7E" w:rsidRDefault="005B4B7E" w:rsidP="005B4B7E">
      <w:pPr>
        <w:autoSpaceDE w:val="0"/>
        <w:autoSpaceDN w:val="0"/>
        <w:adjustRightInd w:val="0"/>
        <w:spacing w:after="0" w:line="240" w:lineRule="auto"/>
        <w:rPr>
          <w:rFonts w:ascii="Arial" w:hAnsi="Arial" w:cs="Arial"/>
          <w:bCs/>
          <w:sz w:val="20"/>
          <w:szCs w:val="23"/>
        </w:rPr>
      </w:pPr>
      <w:r w:rsidRPr="005B4B7E">
        <w:rPr>
          <w:rFonts w:ascii="Arial" w:hAnsi="Arial" w:cs="Arial"/>
          <w:b/>
          <w:bCs/>
          <w:sz w:val="23"/>
          <w:szCs w:val="23"/>
        </w:rPr>
        <w:t>2</w:t>
      </w:r>
      <w:r w:rsidRPr="005B4B7E">
        <w:rPr>
          <w:rFonts w:ascii="Arial" w:hAnsi="Arial" w:cs="Arial"/>
          <w:bCs/>
          <w:sz w:val="20"/>
          <w:szCs w:val="23"/>
        </w:rPr>
        <w:tab/>
      </w:r>
      <w:r w:rsidRPr="005B4B7E">
        <w:rPr>
          <w:rFonts w:ascii="Arial" w:hAnsi="Arial" w:cs="Arial"/>
          <w:b/>
          <w:bCs/>
          <w:sz w:val="23"/>
          <w:szCs w:val="23"/>
        </w:rPr>
        <w:t>ELECTION OF CHAIR</w:t>
      </w:r>
    </w:p>
    <w:p w:rsidR="005B4B7E" w:rsidRPr="005B4B7E" w:rsidRDefault="005B4B7E" w:rsidP="005B4B7E">
      <w:pPr>
        <w:autoSpaceDE w:val="0"/>
        <w:autoSpaceDN w:val="0"/>
        <w:adjustRightInd w:val="0"/>
        <w:spacing w:after="0" w:line="240" w:lineRule="auto"/>
        <w:ind w:firstLine="720"/>
        <w:rPr>
          <w:rFonts w:ascii="Arial" w:hAnsi="Arial" w:cs="Arial"/>
          <w:bCs/>
          <w:sz w:val="20"/>
          <w:szCs w:val="23"/>
        </w:rPr>
      </w:pPr>
      <w:r w:rsidRPr="005B4B7E">
        <w:rPr>
          <w:rFonts w:ascii="Arial" w:hAnsi="Arial" w:cs="Arial"/>
          <w:bCs/>
          <w:sz w:val="20"/>
          <w:szCs w:val="23"/>
        </w:rPr>
        <w:t>To elect the Chair for the next twelve months and to sign the Acceptance of Office Form</w:t>
      </w:r>
    </w:p>
    <w:p w:rsidR="005B4B7E" w:rsidRPr="005B4B7E" w:rsidRDefault="005B4B7E" w:rsidP="005B4B7E">
      <w:pPr>
        <w:autoSpaceDE w:val="0"/>
        <w:autoSpaceDN w:val="0"/>
        <w:adjustRightInd w:val="0"/>
        <w:spacing w:after="0" w:line="240" w:lineRule="auto"/>
        <w:ind w:firstLine="720"/>
        <w:rPr>
          <w:rFonts w:ascii="Arial" w:hAnsi="Arial" w:cs="Arial"/>
          <w:bCs/>
          <w:sz w:val="20"/>
          <w:szCs w:val="23"/>
        </w:rPr>
      </w:pPr>
    </w:p>
    <w:p w:rsidR="005B4B7E" w:rsidRPr="005B4B7E" w:rsidRDefault="005B4B7E" w:rsidP="005B4B7E">
      <w:pPr>
        <w:autoSpaceDE w:val="0"/>
        <w:autoSpaceDN w:val="0"/>
        <w:adjustRightInd w:val="0"/>
        <w:spacing w:after="0" w:line="240" w:lineRule="auto"/>
        <w:rPr>
          <w:rFonts w:ascii="Arial" w:hAnsi="Arial" w:cs="Arial"/>
          <w:bCs/>
          <w:sz w:val="20"/>
          <w:szCs w:val="23"/>
        </w:rPr>
      </w:pPr>
      <w:r w:rsidRPr="005B4B7E">
        <w:rPr>
          <w:rFonts w:ascii="Arial" w:hAnsi="Arial" w:cs="Arial"/>
          <w:b/>
          <w:bCs/>
          <w:sz w:val="23"/>
          <w:szCs w:val="23"/>
        </w:rPr>
        <w:t>3</w:t>
      </w:r>
      <w:r w:rsidRPr="005B4B7E">
        <w:rPr>
          <w:rFonts w:ascii="Arial" w:hAnsi="Arial" w:cs="Arial"/>
          <w:bCs/>
          <w:sz w:val="23"/>
          <w:szCs w:val="23"/>
        </w:rPr>
        <w:tab/>
      </w:r>
      <w:r w:rsidRPr="005B4B7E">
        <w:rPr>
          <w:rFonts w:ascii="Arial" w:hAnsi="Arial" w:cs="Arial"/>
          <w:b/>
          <w:bCs/>
          <w:sz w:val="23"/>
          <w:szCs w:val="23"/>
        </w:rPr>
        <w:t>ELECTION OF VICE-CHAIR</w:t>
      </w:r>
    </w:p>
    <w:p w:rsidR="005B4B7E" w:rsidRPr="005B4B7E" w:rsidRDefault="005B4B7E" w:rsidP="005B4B7E">
      <w:pPr>
        <w:autoSpaceDE w:val="0"/>
        <w:autoSpaceDN w:val="0"/>
        <w:adjustRightInd w:val="0"/>
        <w:spacing w:after="0" w:line="240" w:lineRule="auto"/>
        <w:ind w:firstLine="720"/>
        <w:rPr>
          <w:rFonts w:ascii="Arial" w:hAnsi="Arial" w:cs="Arial"/>
          <w:bCs/>
          <w:sz w:val="20"/>
          <w:szCs w:val="23"/>
        </w:rPr>
      </w:pPr>
      <w:r w:rsidRPr="005B4B7E">
        <w:rPr>
          <w:rFonts w:ascii="Arial" w:hAnsi="Arial" w:cs="Arial"/>
          <w:bCs/>
          <w:sz w:val="20"/>
          <w:szCs w:val="23"/>
        </w:rPr>
        <w:t xml:space="preserve">To elect the Vice-Chairman for the next twelve months and to sign the Acceptance of Office </w:t>
      </w:r>
    </w:p>
    <w:p w:rsidR="005B4B7E" w:rsidRPr="005B4B7E" w:rsidRDefault="005B4B7E" w:rsidP="005B4B7E">
      <w:pPr>
        <w:autoSpaceDE w:val="0"/>
        <w:autoSpaceDN w:val="0"/>
        <w:adjustRightInd w:val="0"/>
        <w:spacing w:after="0" w:line="240" w:lineRule="auto"/>
        <w:ind w:firstLine="720"/>
        <w:rPr>
          <w:rFonts w:ascii="Arial" w:hAnsi="Arial" w:cs="Arial"/>
          <w:bCs/>
          <w:sz w:val="20"/>
          <w:szCs w:val="23"/>
        </w:rPr>
      </w:pPr>
      <w:r w:rsidRPr="005B4B7E">
        <w:rPr>
          <w:rFonts w:ascii="Arial" w:hAnsi="Arial" w:cs="Arial"/>
          <w:bCs/>
          <w:sz w:val="20"/>
          <w:szCs w:val="23"/>
        </w:rPr>
        <w:t>Form</w:t>
      </w:r>
    </w:p>
    <w:p w:rsidR="0096082D" w:rsidRPr="005B4B7E" w:rsidRDefault="0096082D" w:rsidP="0096082D">
      <w:pPr>
        <w:autoSpaceDE w:val="0"/>
        <w:autoSpaceDN w:val="0"/>
        <w:adjustRightInd w:val="0"/>
        <w:spacing w:after="0" w:line="240" w:lineRule="auto"/>
        <w:rPr>
          <w:rFonts w:ascii="Arial" w:hAnsi="Arial" w:cs="Arial"/>
          <w:sz w:val="20"/>
          <w:szCs w:val="20"/>
        </w:rPr>
      </w:pPr>
    </w:p>
    <w:p w:rsidR="000C7570" w:rsidRPr="005B4B7E" w:rsidRDefault="005B4B7E" w:rsidP="00F30FCD">
      <w:pPr>
        <w:autoSpaceDE w:val="0"/>
        <w:autoSpaceDN w:val="0"/>
        <w:adjustRightInd w:val="0"/>
        <w:spacing w:after="0" w:line="240" w:lineRule="auto"/>
        <w:rPr>
          <w:rFonts w:ascii="Arial" w:hAnsi="Arial" w:cs="Arial"/>
          <w:sz w:val="20"/>
        </w:rPr>
      </w:pPr>
      <w:r w:rsidRPr="005B4B7E">
        <w:rPr>
          <w:rFonts w:ascii="Arial" w:hAnsi="Arial" w:cs="Arial"/>
          <w:b/>
          <w:bCs/>
          <w:sz w:val="23"/>
          <w:szCs w:val="23"/>
        </w:rPr>
        <w:t>4</w:t>
      </w:r>
      <w:r w:rsidR="00B51F23" w:rsidRPr="005B4B7E">
        <w:rPr>
          <w:rFonts w:ascii="Arial" w:hAnsi="Arial" w:cs="Arial"/>
          <w:b/>
          <w:bCs/>
          <w:sz w:val="23"/>
          <w:szCs w:val="23"/>
        </w:rPr>
        <w:t xml:space="preserve"> </w:t>
      </w:r>
      <w:r w:rsidR="0096082D" w:rsidRPr="005B4B7E">
        <w:rPr>
          <w:rFonts w:ascii="Arial" w:hAnsi="Arial" w:cs="Arial"/>
          <w:b/>
          <w:bCs/>
          <w:sz w:val="23"/>
          <w:szCs w:val="23"/>
        </w:rPr>
        <w:tab/>
      </w:r>
      <w:r w:rsidR="00F37AC8" w:rsidRPr="005B4B7E">
        <w:rPr>
          <w:rFonts w:ascii="Arial" w:hAnsi="Arial" w:cs="Arial"/>
          <w:b/>
          <w:bCs/>
          <w:sz w:val="23"/>
          <w:szCs w:val="23"/>
        </w:rPr>
        <w:t>TO RECEIVE AND APPROVE ANY APOLOGIES FOR ABSENCE</w:t>
      </w:r>
    </w:p>
    <w:p w:rsidR="0096082D" w:rsidRPr="00FB1559" w:rsidRDefault="0096082D" w:rsidP="00B51F23">
      <w:pPr>
        <w:autoSpaceDE w:val="0"/>
        <w:autoSpaceDN w:val="0"/>
        <w:adjustRightInd w:val="0"/>
        <w:spacing w:after="0" w:line="240" w:lineRule="auto"/>
        <w:rPr>
          <w:rFonts w:ascii="Arial" w:hAnsi="Arial" w:cs="Arial"/>
          <w:b/>
          <w:bCs/>
          <w:color w:val="FF0000"/>
          <w:sz w:val="23"/>
          <w:szCs w:val="23"/>
        </w:rPr>
      </w:pPr>
    </w:p>
    <w:p w:rsidR="00B51F23" w:rsidRDefault="00D47713" w:rsidP="00B51F23">
      <w:pPr>
        <w:autoSpaceDE w:val="0"/>
        <w:autoSpaceDN w:val="0"/>
        <w:adjustRightInd w:val="0"/>
        <w:spacing w:after="0" w:line="240" w:lineRule="auto"/>
        <w:rPr>
          <w:rFonts w:ascii="Arial" w:hAnsi="Arial" w:cs="Arial"/>
          <w:b/>
          <w:bCs/>
          <w:sz w:val="23"/>
          <w:szCs w:val="23"/>
        </w:rPr>
      </w:pPr>
      <w:r w:rsidRPr="00D47713">
        <w:rPr>
          <w:rFonts w:ascii="Arial" w:hAnsi="Arial" w:cs="Arial"/>
          <w:b/>
          <w:bCs/>
          <w:sz w:val="23"/>
          <w:szCs w:val="23"/>
        </w:rPr>
        <w:t>5</w:t>
      </w:r>
      <w:r w:rsidR="00B51F23" w:rsidRPr="00D47713">
        <w:rPr>
          <w:rFonts w:ascii="Arial" w:hAnsi="Arial" w:cs="Arial"/>
          <w:b/>
          <w:bCs/>
          <w:sz w:val="23"/>
          <w:szCs w:val="23"/>
        </w:rPr>
        <w:t xml:space="preserve"> </w:t>
      </w:r>
      <w:r w:rsidR="0096082D" w:rsidRPr="00D47713">
        <w:rPr>
          <w:rFonts w:ascii="Arial" w:hAnsi="Arial" w:cs="Arial"/>
          <w:b/>
          <w:bCs/>
          <w:sz w:val="23"/>
          <w:szCs w:val="23"/>
        </w:rPr>
        <w:tab/>
      </w:r>
      <w:r w:rsidR="00F37AC8" w:rsidRPr="00D47713">
        <w:rPr>
          <w:rFonts w:ascii="Arial" w:hAnsi="Arial" w:cs="Arial"/>
          <w:b/>
          <w:bCs/>
          <w:sz w:val="23"/>
          <w:szCs w:val="23"/>
        </w:rPr>
        <w:t>TO RECEIVE ANY DECLARATIONS OF INTEREST</w:t>
      </w:r>
      <w:r w:rsidR="00F37AC8">
        <w:rPr>
          <w:rFonts w:ascii="Arial" w:hAnsi="Arial" w:cs="Arial"/>
          <w:b/>
          <w:bCs/>
          <w:sz w:val="23"/>
          <w:szCs w:val="23"/>
        </w:rPr>
        <w:t xml:space="preserve"> </w:t>
      </w:r>
    </w:p>
    <w:p w:rsidR="00F37AC8" w:rsidRPr="00F37AC8" w:rsidRDefault="00F37AC8" w:rsidP="00B51F23">
      <w:pPr>
        <w:autoSpaceDE w:val="0"/>
        <w:autoSpaceDN w:val="0"/>
        <w:adjustRightInd w:val="0"/>
        <w:spacing w:after="0" w:line="240" w:lineRule="auto"/>
        <w:rPr>
          <w:rFonts w:ascii="Arial" w:hAnsi="Arial" w:cs="Arial"/>
          <w:sz w:val="20"/>
          <w:szCs w:val="20"/>
        </w:rPr>
      </w:pPr>
      <w:r>
        <w:rPr>
          <w:rFonts w:ascii="Arial" w:hAnsi="Arial" w:cs="Arial"/>
          <w:sz w:val="23"/>
          <w:szCs w:val="23"/>
        </w:rPr>
        <w:tab/>
      </w:r>
      <w:r>
        <w:rPr>
          <w:rFonts w:ascii="Arial" w:hAnsi="Arial" w:cs="Arial"/>
          <w:sz w:val="20"/>
          <w:szCs w:val="20"/>
        </w:rPr>
        <w:t>And issue Register of Interests to Cllrs for completion</w:t>
      </w:r>
    </w:p>
    <w:p w:rsidR="00B51F23" w:rsidRPr="00FB1559" w:rsidRDefault="00B51F23" w:rsidP="0096082D">
      <w:pPr>
        <w:autoSpaceDE w:val="0"/>
        <w:autoSpaceDN w:val="0"/>
        <w:adjustRightInd w:val="0"/>
        <w:spacing w:after="0" w:line="240" w:lineRule="auto"/>
        <w:ind w:firstLine="720"/>
        <w:rPr>
          <w:rFonts w:ascii="Arial" w:hAnsi="Arial" w:cs="Arial"/>
          <w:color w:val="FF0000"/>
          <w:sz w:val="20"/>
          <w:szCs w:val="20"/>
        </w:rPr>
      </w:pPr>
    </w:p>
    <w:p w:rsidR="009D24DA" w:rsidRPr="00D47713" w:rsidRDefault="00D47713" w:rsidP="009163A4">
      <w:pPr>
        <w:autoSpaceDE w:val="0"/>
        <w:autoSpaceDN w:val="0"/>
        <w:adjustRightInd w:val="0"/>
        <w:spacing w:after="0" w:line="240" w:lineRule="auto"/>
        <w:rPr>
          <w:rFonts w:ascii="Arial" w:hAnsi="Arial" w:cs="Arial"/>
          <w:sz w:val="20"/>
          <w:szCs w:val="20"/>
        </w:rPr>
      </w:pPr>
      <w:r>
        <w:rPr>
          <w:rFonts w:ascii="Arial" w:hAnsi="Arial" w:cs="Arial"/>
          <w:b/>
          <w:bCs/>
          <w:sz w:val="23"/>
          <w:szCs w:val="23"/>
        </w:rPr>
        <w:t>6</w:t>
      </w:r>
      <w:r w:rsidR="00B51F23" w:rsidRPr="00D47713">
        <w:rPr>
          <w:rFonts w:ascii="Arial" w:hAnsi="Arial" w:cs="Arial"/>
          <w:b/>
          <w:bCs/>
          <w:sz w:val="23"/>
          <w:szCs w:val="23"/>
        </w:rPr>
        <w:t xml:space="preserve"> </w:t>
      </w:r>
      <w:r w:rsidR="0096082D" w:rsidRPr="00D47713">
        <w:rPr>
          <w:rFonts w:ascii="Arial" w:hAnsi="Arial" w:cs="Arial"/>
          <w:b/>
          <w:bCs/>
          <w:sz w:val="23"/>
          <w:szCs w:val="23"/>
        </w:rPr>
        <w:tab/>
      </w:r>
      <w:r w:rsidR="006E372C" w:rsidRPr="00D47713">
        <w:rPr>
          <w:rFonts w:ascii="Arial" w:hAnsi="Arial" w:cs="Arial"/>
          <w:b/>
          <w:bCs/>
          <w:sz w:val="23"/>
          <w:szCs w:val="23"/>
        </w:rPr>
        <w:t xml:space="preserve">PUBLIC PARTICIPATION </w:t>
      </w:r>
    </w:p>
    <w:p w:rsidR="009163A4" w:rsidRPr="00D47713" w:rsidRDefault="009163A4" w:rsidP="007C0D0E">
      <w:pPr>
        <w:autoSpaceDE w:val="0"/>
        <w:autoSpaceDN w:val="0"/>
        <w:adjustRightInd w:val="0"/>
        <w:spacing w:after="0" w:line="240" w:lineRule="auto"/>
        <w:ind w:left="720"/>
        <w:rPr>
          <w:rFonts w:ascii="Arial" w:hAnsi="Arial" w:cs="Arial"/>
          <w:bCs/>
          <w:sz w:val="20"/>
          <w:szCs w:val="20"/>
        </w:rPr>
      </w:pPr>
      <w:r w:rsidRPr="00D47713">
        <w:rPr>
          <w:rFonts w:ascii="Arial" w:hAnsi="Arial" w:cs="Arial"/>
          <w:bCs/>
          <w:sz w:val="20"/>
          <w:szCs w:val="20"/>
        </w:rPr>
        <w:t>An opportunity at the discretion of the Chair, for members of the public to raise any points relating to the matters relevant to this meeting of the Parish Council (allowance of 5 minutes per person unless previously arranged)</w:t>
      </w:r>
    </w:p>
    <w:p w:rsidR="00DD14AD" w:rsidRPr="00D47713" w:rsidRDefault="00DD14AD" w:rsidP="00725984">
      <w:pPr>
        <w:autoSpaceDE w:val="0"/>
        <w:autoSpaceDN w:val="0"/>
        <w:adjustRightInd w:val="0"/>
        <w:spacing w:after="0" w:line="240" w:lineRule="auto"/>
        <w:ind w:left="720"/>
        <w:rPr>
          <w:rFonts w:ascii="Arial" w:hAnsi="Arial" w:cs="Arial"/>
          <w:sz w:val="23"/>
          <w:szCs w:val="23"/>
        </w:rPr>
      </w:pPr>
    </w:p>
    <w:p w:rsidR="008F5EF3" w:rsidRPr="00D47713" w:rsidRDefault="00D47713" w:rsidP="007C0D0E">
      <w:pPr>
        <w:autoSpaceDE w:val="0"/>
        <w:autoSpaceDN w:val="0"/>
        <w:adjustRightInd w:val="0"/>
        <w:spacing w:after="0" w:line="240" w:lineRule="auto"/>
        <w:ind w:left="720" w:hanging="720"/>
        <w:rPr>
          <w:rFonts w:ascii="Arial" w:hAnsi="Arial" w:cs="Arial"/>
          <w:b/>
          <w:bCs/>
          <w:sz w:val="23"/>
          <w:szCs w:val="23"/>
        </w:rPr>
      </w:pPr>
      <w:r>
        <w:rPr>
          <w:rFonts w:ascii="Arial" w:hAnsi="Arial" w:cs="Arial"/>
          <w:b/>
          <w:bCs/>
          <w:sz w:val="23"/>
          <w:szCs w:val="23"/>
        </w:rPr>
        <w:t>7</w:t>
      </w:r>
      <w:r w:rsidR="00B51F23" w:rsidRPr="00D47713">
        <w:rPr>
          <w:rFonts w:ascii="Arial" w:hAnsi="Arial" w:cs="Arial"/>
          <w:b/>
          <w:bCs/>
          <w:sz w:val="23"/>
          <w:szCs w:val="23"/>
        </w:rPr>
        <w:t xml:space="preserve"> </w:t>
      </w:r>
      <w:r w:rsidR="00725984" w:rsidRPr="00D47713">
        <w:rPr>
          <w:rFonts w:ascii="Arial" w:hAnsi="Arial" w:cs="Arial"/>
          <w:b/>
          <w:bCs/>
          <w:sz w:val="23"/>
          <w:szCs w:val="23"/>
        </w:rPr>
        <w:tab/>
      </w:r>
      <w:r w:rsidR="006E372C" w:rsidRPr="00D47713">
        <w:rPr>
          <w:rFonts w:ascii="Arial" w:hAnsi="Arial" w:cs="Arial"/>
          <w:b/>
          <w:bCs/>
          <w:sz w:val="23"/>
          <w:szCs w:val="23"/>
        </w:rPr>
        <w:t>TO RESOLVE TO CONFIRM THE MINUTES OF THE PREVIOUS MEETING HELD ON 25</w:t>
      </w:r>
      <w:r w:rsidR="006E372C" w:rsidRPr="00D47713">
        <w:rPr>
          <w:rFonts w:ascii="Arial" w:hAnsi="Arial" w:cs="Arial"/>
          <w:b/>
          <w:bCs/>
          <w:sz w:val="23"/>
          <w:szCs w:val="23"/>
          <w:vertAlign w:val="superscript"/>
        </w:rPr>
        <w:t>TH</w:t>
      </w:r>
      <w:r w:rsidR="006E372C" w:rsidRPr="00D47713">
        <w:rPr>
          <w:rFonts w:ascii="Arial" w:hAnsi="Arial" w:cs="Arial"/>
          <w:b/>
          <w:bCs/>
          <w:sz w:val="23"/>
          <w:szCs w:val="23"/>
        </w:rPr>
        <w:t xml:space="preserve"> MARCH 2025 AND CHAIR TO SIGN. </w:t>
      </w:r>
    </w:p>
    <w:p w:rsidR="00D47713" w:rsidRPr="008E32DC" w:rsidRDefault="009163A4" w:rsidP="003B72B1">
      <w:pPr>
        <w:autoSpaceDE w:val="0"/>
        <w:autoSpaceDN w:val="0"/>
        <w:adjustRightInd w:val="0"/>
        <w:spacing w:after="0" w:line="240" w:lineRule="auto"/>
        <w:rPr>
          <w:rFonts w:ascii="Arial" w:hAnsi="Arial" w:cs="Arial"/>
          <w:b/>
          <w:bCs/>
          <w:sz w:val="20"/>
          <w:szCs w:val="20"/>
        </w:rPr>
      </w:pPr>
      <w:r w:rsidRPr="00D47713">
        <w:rPr>
          <w:rFonts w:ascii="Arial" w:hAnsi="Arial" w:cs="Arial"/>
          <w:b/>
          <w:bCs/>
          <w:sz w:val="20"/>
          <w:szCs w:val="20"/>
        </w:rPr>
        <w:tab/>
      </w:r>
      <w:r w:rsidRPr="00D47713">
        <w:rPr>
          <w:rFonts w:ascii="Arial" w:hAnsi="Arial" w:cs="Arial"/>
          <w:bCs/>
          <w:sz w:val="20"/>
          <w:szCs w:val="20"/>
        </w:rPr>
        <w:t xml:space="preserve">See enclosures. </w:t>
      </w:r>
    </w:p>
    <w:p w:rsidR="00D47713" w:rsidRDefault="00D47713" w:rsidP="003B72B1">
      <w:pPr>
        <w:autoSpaceDE w:val="0"/>
        <w:autoSpaceDN w:val="0"/>
        <w:adjustRightInd w:val="0"/>
        <w:spacing w:after="0" w:line="240" w:lineRule="auto"/>
        <w:rPr>
          <w:rFonts w:ascii="Arial" w:hAnsi="Arial" w:cs="Arial"/>
          <w:b/>
          <w:bCs/>
          <w:color w:val="FF0000"/>
          <w:sz w:val="23"/>
          <w:szCs w:val="23"/>
        </w:rPr>
      </w:pPr>
    </w:p>
    <w:p w:rsidR="00C4290F" w:rsidRPr="00F37AC8" w:rsidRDefault="008E32DC" w:rsidP="00C4290F">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8</w:t>
      </w:r>
      <w:r w:rsidR="00C4290F" w:rsidRPr="00F37AC8">
        <w:rPr>
          <w:rFonts w:ascii="Arial" w:hAnsi="Arial" w:cs="Arial"/>
          <w:b/>
          <w:bCs/>
          <w:sz w:val="23"/>
          <w:szCs w:val="23"/>
        </w:rPr>
        <w:tab/>
        <w:t>VILLAGE ENTITIES:</w:t>
      </w:r>
    </w:p>
    <w:p w:rsidR="00F37AC8" w:rsidRPr="00F37AC8" w:rsidRDefault="00F37AC8" w:rsidP="00C4290F">
      <w:pPr>
        <w:autoSpaceDE w:val="0"/>
        <w:autoSpaceDN w:val="0"/>
        <w:adjustRightInd w:val="0"/>
        <w:spacing w:after="0" w:line="240" w:lineRule="auto"/>
        <w:ind w:firstLine="720"/>
        <w:rPr>
          <w:rFonts w:ascii="Arial" w:hAnsi="Arial" w:cs="Arial"/>
          <w:b/>
          <w:bCs/>
          <w:sz w:val="23"/>
          <w:szCs w:val="23"/>
          <w:u w:val="single"/>
        </w:rPr>
      </w:pPr>
    </w:p>
    <w:p w:rsidR="00C4290F" w:rsidRPr="00F37AC8" w:rsidRDefault="00C4290F" w:rsidP="00C4290F">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NATIONAL TRUST ANNUAL REPORT</w:t>
      </w:r>
    </w:p>
    <w:p w:rsidR="00C4290F" w:rsidRPr="00F37AC8" w:rsidRDefault="00C4290F" w:rsidP="00C4290F">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To receive report from Wayne Carter on behalf of the National Trust</w:t>
      </w:r>
    </w:p>
    <w:p w:rsidR="00F37AC8" w:rsidRDefault="00C4290F" w:rsidP="00C4290F">
      <w:pPr>
        <w:autoSpaceDE w:val="0"/>
        <w:autoSpaceDN w:val="0"/>
        <w:adjustRightInd w:val="0"/>
        <w:spacing w:after="0" w:line="240" w:lineRule="auto"/>
        <w:rPr>
          <w:rFonts w:ascii="Arial" w:hAnsi="Arial" w:cs="Arial"/>
          <w:bCs/>
          <w:color w:val="FF0000"/>
          <w:sz w:val="20"/>
          <w:szCs w:val="20"/>
        </w:rPr>
      </w:pPr>
      <w:r w:rsidRPr="00FB1559">
        <w:rPr>
          <w:rFonts w:ascii="Arial" w:hAnsi="Arial" w:cs="Arial"/>
          <w:bCs/>
          <w:color w:val="FF0000"/>
          <w:sz w:val="20"/>
          <w:szCs w:val="20"/>
        </w:rPr>
        <w:tab/>
      </w:r>
    </w:p>
    <w:p w:rsidR="00C4290F" w:rsidRPr="00F37AC8" w:rsidRDefault="00C4290F" w:rsidP="00F37AC8">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EARLAMS</w:t>
      </w:r>
    </w:p>
    <w:p w:rsidR="00C4290F" w:rsidRPr="00F37AC8" w:rsidRDefault="00C4290F" w:rsidP="00C4290F">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 xml:space="preserve">To receive an update </w:t>
      </w:r>
    </w:p>
    <w:p w:rsidR="00F37AC8" w:rsidRDefault="00C4290F" w:rsidP="00C4290F">
      <w:pPr>
        <w:autoSpaceDE w:val="0"/>
        <w:autoSpaceDN w:val="0"/>
        <w:adjustRightInd w:val="0"/>
        <w:spacing w:after="0" w:line="240" w:lineRule="auto"/>
        <w:rPr>
          <w:rFonts w:ascii="Arial" w:hAnsi="Arial" w:cs="Arial"/>
          <w:bCs/>
          <w:color w:val="FF0000"/>
          <w:sz w:val="20"/>
          <w:szCs w:val="20"/>
        </w:rPr>
      </w:pPr>
      <w:r w:rsidRPr="00FB1559">
        <w:rPr>
          <w:rFonts w:ascii="Arial" w:hAnsi="Arial" w:cs="Arial"/>
          <w:bCs/>
          <w:color w:val="FF0000"/>
          <w:sz w:val="20"/>
          <w:szCs w:val="20"/>
        </w:rPr>
        <w:tab/>
      </w:r>
    </w:p>
    <w:p w:rsidR="008E32DC" w:rsidRPr="00F37AC8" w:rsidRDefault="00C4290F" w:rsidP="008E32DC">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FRIENDS OF STYAL STATION</w:t>
      </w:r>
    </w:p>
    <w:p w:rsidR="00C4290F" w:rsidRDefault="00C4290F" w:rsidP="00C4290F">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To receive an update</w:t>
      </w:r>
    </w:p>
    <w:p w:rsidR="008E32DC" w:rsidRDefault="008E32DC" w:rsidP="00C4290F">
      <w:pPr>
        <w:autoSpaceDE w:val="0"/>
        <w:autoSpaceDN w:val="0"/>
        <w:adjustRightInd w:val="0"/>
        <w:spacing w:after="0" w:line="240" w:lineRule="auto"/>
        <w:rPr>
          <w:rFonts w:ascii="Arial" w:hAnsi="Arial" w:cs="Arial"/>
          <w:bCs/>
          <w:sz w:val="20"/>
          <w:szCs w:val="20"/>
        </w:rPr>
      </w:pPr>
    </w:p>
    <w:p w:rsidR="008E32DC" w:rsidRDefault="008E32DC" w:rsidP="008E32DC">
      <w:pPr>
        <w:autoSpaceDE w:val="0"/>
        <w:autoSpaceDN w:val="0"/>
        <w:adjustRightInd w:val="0"/>
        <w:spacing w:after="0" w:line="240" w:lineRule="auto"/>
        <w:rPr>
          <w:rFonts w:ascii="Arial" w:hAnsi="Arial" w:cs="Arial"/>
          <w:b/>
          <w:bCs/>
          <w:sz w:val="23"/>
          <w:szCs w:val="23"/>
        </w:rPr>
      </w:pPr>
      <w:r w:rsidRPr="00D47713">
        <w:rPr>
          <w:rFonts w:ascii="Arial" w:hAnsi="Arial" w:cs="Arial"/>
          <w:b/>
          <w:bCs/>
          <w:sz w:val="23"/>
          <w:szCs w:val="23"/>
        </w:rPr>
        <w:tab/>
      </w:r>
    </w:p>
    <w:p w:rsidR="008E32DC" w:rsidRPr="008E32DC" w:rsidRDefault="008E32DC" w:rsidP="008E32DC">
      <w:pPr>
        <w:autoSpaceDE w:val="0"/>
        <w:autoSpaceDN w:val="0"/>
        <w:adjustRightInd w:val="0"/>
        <w:spacing w:after="0" w:line="240" w:lineRule="auto"/>
        <w:ind w:firstLine="720"/>
        <w:rPr>
          <w:rFonts w:ascii="Arial" w:hAnsi="Arial" w:cs="Arial"/>
          <w:b/>
          <w:bCs/>
          <w:sz w:val="23"/>
          <w:szCs w:val="23"/>
          <w:u w:val="single"/>
        </w:rPr>
      </w:pPr>
      <w:r w:rsidRPr="008E32DC">
        <w:rPr>
          <w:rFonts w:ascii="Arial" w:hAnsi="Arial" w:cs="Arial"/>
          <w:b/>
          <w:bCs/>
          <w:sz w:val="23"/>
          <w:szCs w:val="23"/>
          <w:u w:val="single"/>
        </w:rPr>
        <w:lastRenderedPageBreak/>
        <w:t>SVA ANNUAL REPORT</w:t>
      </w:r>
    </w:p>
    <w:p w:rsidR="008E32DC" w:rsidRPr="008E32DC" w:rsidRDefault="008E32DC" w:rsidP="008E32DC">
      <w:pPr>
        <w:autoSpaceDE w:val="0"/>
        <w:autoSpaceDN w:val="0"/>
        <w:adjustRightInd w:val="0"/>
        <w:spacing w:after="0" w:line="240" w:lineRule="auto"/>
        <w:ind w:firstLine="720"/>
        <w:rPr>
          <w:rFonts w:ascii="Arial" w:hAnsi="Arial" w:cs="Arial"/>
          <w:bCs/>
          <w:sz w:val="20"/>
          <w:szCs w:val="20"/>
        </w:rPr>
      </w:pPr>
      <w:r w:rsidRPr="008E32DC">
        <w:rPr>
          <w:rFonts w:ascii="Arial" w:hAnsi="Arial" w:cs="Arial"/>
          <w:bCs/>
          <w:sz w:val="20"/>
          <w:szCs w:val="20"/>
        </w:rPr>
        <w:t>To receive report from Styal Village Association</w:t>
      </w:r>
    </w:p>
    <w:p w:rsidR="008E32DC" w:rsidRDefault="008E32DC" w:rsidP="008E32DC">
      <w:pPr>
        <w:autoSpaceDE w:val="0"/>
        <w:autoSpaceDN w:val="0"/>
        <w:adjustRightInd w:val="0"/>
        <w:spacing w:after="0" w:line="240" w:lineRule="auto"/>
        <w:ind w:firstLine="720"/>
        <w:rPr>
          <w:rFonts w:ascii="Arial" w:hAnsi="Arial" w:cs="Arial"/>
          <w:b/>
          <w:bCs/>
          <w:sz w:val="23"/>
          <w:szCs w:val="23"/>
        </w:rPr>
      </w:pPr>
    </w:p>
    <w:p w:rsidR="008E32DC" w:rsidRPr="00F37AC8" w:rsidRDefault="008E32DC" w:rsidP="008E32DC">
      <w:pPr>
        <w:autoSpaceDE w:val="0"/>
        <w:autoSpaceDN w:val="0"/>
        <w:adjustRightInd w:val="0"/>
        <w:spacing w:after="0" w:line="240" w:lineRule="auto"/>
        <w:ind w:firstLine="720"/>
        <w:rPr>
          <w:rFonts w:ascii="Arial" w:hAnsi="Arial" w:cs="Arial"/>
          <w:b/>
          <w:bCs/>
          <w:sz w:val="23"/>
          <w:szCs w:val="23"/>
        </w:rPr>
      </w:pPr>
      <w:r w:rsidRPr="00F37AC8">
        <w:rPr>
          <w:rFonts w:ascii="Arial" w:hAnsi="Arial" w:cs="Arial"/>
          <w:b/>
          <w:bCs/>
          <w:sz w:val="23"/>
          <w:szCs w:val="23"/>
        </w:rPr>
        <w:t>HMP/YOI STYAL AND STYAL SPORT’S CLUB tbc</w:t>
      </w:r>
    </w:p>
    <w:p w:rsidR="008E32DC" w:rsidRDefault="008E32DC" w:rsidP="008E32DC">
      <w:pPr>
        <w:autoSpaceDE w:val="0"/>
        <w:autoSpaceDN w:val="0"/>
        <w:adjustRightInd w:val="0"/>
        <w:spacing w:after="0" w:line="240" w:lineRule="auto"/>
        <w:rPr>
          <w:rFonts w:ascii="Arial" w:hAnsi="Arial" w:cs="Arial"/>
          <w:b/>
          <w:bCs/>
          <w:color w:val="FF0000"/>
          <w:sz w:val="23"/>
          <w:szCs w:val="23"/>
        </w:rPr>
      </w:pPr>
    </w:p>
    <w:p w:rsidR="008E32DC" w:rsidRDefault="008E32DC" w:rsidP="008E32DC">
      <w:pPr>
        <w:autoSpaceDE w:val="0"/>
        <w:autoSpaceDN w:val="0"/>
        <w:adjustRightInd w:val="0"/>
        <w:spacing w:after="0" w:line="240" w:lineRule="auto"/>
        <w:rPr>
          <w:rFonts w:ascii="Arial" w:hAnsi="Arial" w:cs="Arial"/>
          <w:b/>
          <w:bCs/>
          <w:color w:val="FF0000"/>
          <w:sz w:val="23"/>
          <w:szCs w:val="23"/>
        </w:rPr>
      </w:pPr>
      <w:r w:rsidRPr="00D47713">
        <w:rPr>
          <w:rFonts w:ascii="Arial" w:hAnsi="Arial" w:cs="Arial"/>
          <w:b/>
          <w:bCs/>
          <w:sz w:val="23"/>
          <w:szCs w:val="23"/>
        </w:rPr>
        <w:t>9</w:t>
      </w:r>
      <w:r w:rsidRPr="00D47713">
        <w:rPr>
          <w:rFonts w:ascii="Arial" w:hAnsi="Arial" w:cs="Arial"/>
          <w:b/>
          <w:bCs/>
          <w:sz w:val="23"/>
          <w:szCs w:val="23"/>
        </w:rPr>
        <w:tab/>
        <w:t xml:space="preserve">GRANT APPLICATION </w:t>
      </w:r>
    </w:p>
    <w:p w:rsidR="008E32DC" w:rsidRPr="00D47713" w:rsidRDefault="008E32DC" w:rsidP="008E32DC">
      <w:pPr>
        <w:autoSpaceDE w:val="0"/>
        <w:autoSpaceDN w:val="0"/>
        <w:adjustRightInd w:val="0"/>
        <w:spacing w:after="0" w:line="240" w:lineRule="auto"/>
        <w:rPr>
          <w:rFonts w:ascii="Arial" w:hAnsi="Arial" w:cs="Arial"/>
          <w:bCs/>
          <w:color w:val="FF0000"/>
          <w:sz w:val="20"/>
          <w:szCs w:val="20"/>
        </w:rPr>
      </w:pPr>
      <w:r>
        <w:rPr>
          <w:rFonts w:ascii="Arial" w:hAnsi="Arial" w:cs="Arial"/>
          <w:b/>
          <w:bCs/>
          <w:color w:val="FF0000"/>
          <w:sz w:val="23"/>
          <w:szCs w:val="23"/>
        </w:rPr>
        <w:tab/>
      </w:r>
      <w:r w:rsidRPr="00C4290F">
        <w:rPr>
          <w:rFonts w:ascii="Arial" w:hAnsi="Arial" w:cs="Arial"/>
          <w:bCs/>
          <w:sz w:val="20"/>
          <w:szCs w:val="20"/>
        </w:rPr>
        <w:t>To review grant application and resolve to accept/reject or counter-offer</w:t>
      </w:r>
    </w:p>
    <w:p w:rsidR="008E32DC" w:rsidRPr="00F37AC8" w:rsidRDefault="008E32DC" w:rsidP="00C4290F">
      <w:pPr>
        <w:autoSpaceDE w:val="0"/>
        <w:autoSpaceDN w:val="0"/>
        <w:adjustRightInd w:val="0"/>
        <w:spacing w:after="0" w:line="240" w:lineRule="auto"/>
        <w:rPr>
          <w:rFonts w:ascii="Arial" w:hAnsi="Arial" w:cs="Arial"/>
          <w:bCs/>
          <w:sz w:val="20"/>
          <w:szCs w:val="20"/>
        </w:rPr>
      </w:pPr>
    </w:p>
    <w:p w:rsidR="00F37AC8" w:rsidRPr="00F37AC8" w:rsidRDefault="00C4290F" w:rsidP="00C4290F">
      <w:pPr>
        <w:autoSpaceDE w:val="0"/>
        <w:autoSpaceDN w:val="0"/>
        <w:adjustRightInd w:val="0"/>
        <w:spacing w:after="0" w:line="240" w:lineRule="auto"/>
        <w:rPr>
          <w:rFonts w:ascii="Arial" w:hAnsi="Arial" w:cs="Arial"/>
          <w:bCs/>
          <w:sz w:val="20"/>
          <w:szCs w:val="20"/>
        </w:rPr>
      </w:pPr>
      <w:r w:rsidRPr="00FB1559">
        <w:rPr>
          <w:rFonts w:ascii="Arial" w:hAnsi="Arial" w:cs="Arial"/>
          <w:bCs/>
          <w:color w:val="FF0000"/>
          <w:sz w:val="20"/>
          <w:szCs w:val="20"/>
        </w:rPr>
        <w:tab/>
      </w:r>
    </w:p>
    <w:p w:rsidR="00C4290F" w:rsidRPr="00FB1559" w:rsidRDefault="00C4290F" w:rsidP="00C4290F">
      <w:pPr>
        <w:autoSpaceDE w:val="0"/>
        <w:autoSpaceDN w:val="0"/>
        <w:adjustRightInd w:val="0"/>
        <w:spacing w:after="0" w:line="240" w:lineRule="auto"/>
        <w:rPr>
          <w:rFonts w:ascii="Arial" w:hAnsi="Arial" w:cs="Arial"/>
          <w:bCs/>
          <w:color w:val="FF0000"/>
          <w:sz w:val="20"/>
          <w:szCs w:val="20"/>
        </w:rPr>
      </w:pPr>
      <w:r w:rsidRPr="00FB1559">
        <w:rPr>
          <w:rFonts w:ascii="Arial" w:hAnsi="Arial" w:cs="Arial"/>
          <w:b/>
          <w:bCs/>
          <w:color w:val="FF0000"/>
          <w:sz w:val="23"/>
          <w:szCs w:val="23"/>
        </w:rPr>
        <w:tab/>
      </w:r>
      <w:r w:rsidRPr="00FB1559">
        <w:rPr>
          <w:rFonts w:ascii="Arial" w:hAnsi="Arial" w:cs="Arial"/>
          <w:bCs/>
          <w:color w:val="FF0000"/>
          <w:sz w:val="20"/>
          <w:szCs w:val="20"/>
        </w:rPr>
        <w:t xml:space="preserve"> </w:t>
      </w:r>
    </w:p>
    <w:p w:rsidR="00F37AC8" w:rsidRPr="00F37AC8" w:rsidRDefault="00F37AC8" w:rsidP="00F37AC8">
      <w:pPr>
        <w:autoSpaceDE w:val="0"/>
        <w:autoSpaceDN w:val="0"/>
        <w:adjustRightInd w:val="0"/>
        <w:spacing w:after="0" w:line="240" w:lineRule="auto"/>
        <w:rPr>
          <w:rFonts w:ascii="Arial" w:hAnsi="Arial" w:cs="Arial"/>
          <w:b/>
          <w:bCs/>
          <w:sz w:val="23"/>
          <w:szCs w:val="23"/>
        </w:rPr>
      </w:pPr>
      <w:r w:rsidRPr="00F37AC8">
        <w:rPr>
          <w:rFonts w:ascii="Arial" w:hAnsi="Arial" w:cs="Arial"/>
          <w:b/>
          <w:bCs/>
          <w:sz w:val="23"/>
          <w:szCs w:val="23"/>
        </w:rPr>
        <w:t>1</w:t>
      </w:r>
      <w:r w:rsidR="008E32DC">
        <w:rPr>
          <w:rFonts w:ascii="Arial" w:hAnsi="Arial" w:cs="Arial"/>
          <w:b/>
          <w:bCs/>
          <w:sz w:val="23"/>
          <w:szCs w:val="23"/>
        </w:rPr>
        <w:t>0</w:t>
      </w:r>
      <w:r w:rsidRPr="00F37AC8">
        <w:rPr>
          <w:rFonts w:ascii="Arial" w:hAnsi="Arial" w:cs="Arial"/>
          <w:b/>
          <w:bCs/>
          <w:sz w:val="23"/>
          <w:szCs w:val="23"/>
        </w:rPr>
        <w:tab/>
        <w:t>POLICE REPORT</w:t>
      </w:r>
      <w:r w:rsidRPr="00F37AC8">
        <w:rPr>
          <w:rFonts w:ascii="Arial" w:hAnsi="Arial" w:cs="Arial"/>
          <w:b/>
          <w:bCs/>
          <w:sz w:val="23"/>
          <w:szCs w:val="23"/>
        </w:rPr>
        <w:tab/>
      </w:r>
    </w:p>
    <w:p w:rsidR="00F37AC8" w:rsidRDefault="00F37AC8" w:rsidP="00F37AC8">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To receive PCSO report</w:t>
      </w:r>
    </w:p>
    <w:p w:rsidR="00F37AC8" w:rsidRDefault="00F37AC8" w:rsidP="00F37AC8">
      <w:pPr>
        <w:autoSpaceDE w:val="0"/>
        <w:autoSpaceDN w:val="0"/>
        <w:adjustRightInd w:val="0"/>
        <w:spacing w:after="0" w:line="240" w:lineRule="auto"/>
        <w:rPr>
          <w:rFonts w:ascii="Arial" w:hAnsi="Arial" w:cs="Arial"/>
          <w:bCs/>
          <w:sz w:val="20"/>
          <w:szCs w:val="20"/>
        </w:rPr>
      </w:pPr>
    </w:p>
    <w:p w:rsidR="00F37AC8" w:rsidRPr="006E372C" w:rsidRDefault="00F37AC8" w:rsidP="00F37AC8">
      <w:pPr>
        <w:autoSpaceDE w:val="0"/>
        <w:autoSpaceDN w:val="0"/>
        <w:adjustRightInd w:val="0"/>
        <w:spacing w:after="0" w:line="240" w:lineRule="auto"/>
        <w:rPr>
          <w:rFonts w:ascii="Arial" w:hAnsi="Arial" w:cs="Arial"/>
          <w:b/>
          <w:bCs/>
          <w:sz w:val="23"/>
          <w:szCs w:val="23"/>
        </w:rPr>
      </w:pPr>
      <w:r w:rsidRPr="006E372C">
        <w:rPr>
          <w:rFonts w:ascii="Arial" w:hAnsi="Arial" w:cs="Arial"/>
          <w:b/>
          <w:bCs/>
          <w:sz w:val="23"/>
          <w:szCs w:val="23"/>
        </w:rPr>
        <w:t>1</w:t>
      </w:r>
      <w:r w:rsidR="008E32DC">
        <w:rPr>
          <w:rFonts w:ascii="Arial" w:hAnsi="Arial" w:cs="Arial"/>
          <w:b/>
          <w:bCs/>
          <w:sz w:val="23"/>
          <w:szCs w:val="23"/>
        </w:rPr>
        <w:t>1</w:t>
      </w:r>
      <w:r w:rsidRPr="006E372C">
        <w:rPr>
          <w:rFonts w:ascii="Arial" w:hAnsi="Arial" w:cs="Arial"/>
          <w:b/>
          <w:bCs/>
          <w:sz w:val="23"/>
          <w:szCs w:val="23"/>
        </w:rPr>
        <w:tab/>
      </w:r>
      <w:r w:rsidR="00DB15E3" w:rsidRPr="006E372C">
        <w:rPr>
          <w:rFonts w:ascii="Arial" w:hAnsi="Arial" w:cs="Arial"/>
          <w:b/>
          <w:bCs/>
          <w:sz w:val="23"/>
          <w:szCs w:val="23"/>
        </w:rPr>
        <w:t>WARD COUNCILLOR CHRIS HILLIARD</w:t>
      </w:r>
    </w:p>
    <w:p w:rsidR="00F37AC8" w:rsidRPr="006E372C" w:rsidRDefault="00DB15E3" w:rsidP="006E372C">
      <w:pPr>
        <w:autoSpaceDE w:val="0"/>
        <w:autoSpaceDN w:val="0"/>
        <w:adjustRightInd w:val="0"/>
        <w:spacing w:after="0" w:line="240" w:lineRule="auto"/>
        <w:ind w:left="720"/>
        <w:rPr>
          <w:rFonts w:ascii="Arial" w:hAnsi="Arial" w:cs="Arial"/>
          <w:bCs/>
          <w:sz w:val="23"/>
          <w:szCs w:val="23"/>
        </w:rPr>
      </w:pPr>
      <w:r w:rsidRPr="006E372C">
        <w:rPr>
          <w:rFonts w:ascii="Arial" w:hAnsi="Arial" w:cs="Arial"/>
          <w:bCs/>
          <w:sz w:val="20"/>
          <w:szCs w:val="23"/>
        </w:rPr>
        <w:t>To resolve to</w:t>
      </w:r>
      <w:r w:rsidR="006E372C" w:rsidRPr="006E372C">
        <w:rPr>
          <w:rFonts w:ascii="Arial" w:hAnsi="Arial" w:cs="Arial"/>
          <w:bCs/>
          <w:sz w:val="20"/>
          <w:szCs w:val="23"/>
        </w:rPr>
        <w:t xml:space="preserve"> agree wording of Code of Conduct complaint form and </w:t>
      </w:r>
      <w:r w:rsidR="00B916E3" w:rsidRPr="006E372C">
        <w:rPr>
          <w:rFonts w:ascii="Arial" w:hAnsi="Arial" w:cs="Arial"/>
          <w:bCs/>
          <w:sz w:val="20"/>
          <w:szCs w:val="23"/>
        </w:rPr>
        <w:t>submit</w:t>
      </w:r>
      <w:r w:rsidR="006E372C" w:rsidRPr="006E372C">
        <w:rPr>
          <w:rFonts w:ascii="Arial" w:hAnsi="Arial" w:cs="Arial"/>
          <w:bCs/>
          <w:sz w:val="20"/>
          <w:szCs w:val="23"/>
        </w:rPr>
        <w:t xml:space="preserve"> to Monitoring Officer</w:t>
      </w:r>
    </w:p>
    <w:p w:rsidR="00F37AC8" w:rsidRPr="00F37AC8" w:rsidRDefault="00F37AC8" w:rsidP="00F37AC8">
      <w:pPr>
        <w:autoSpaceDE w:val="0"/>
        <w:autoSpaceDN w:val="0"/>
        <w:adjustRightInd w:val="0"/>
        <w:spacing w:after="0" w:line="240" w:lineRule="auto"/>
        <w:rPr>
          <w:rFonts w:ascii="Arial" w:hAnsi="Arial" w:cs="Arial"/>
          <w:bCs/>
          <w:sz w:val="20"/>
          <w:szCs w:val="20"/>
        </w:rPr>
      </w:pPr>
    </w:p>
    <w:p w:rsidR="006E372C" w:rsidRPr="00717594" w:rsidRDefault="006E372C" w:rsidP="003B72B1">
      <w:pPr>
        <w:autoSpaceDE w:val="0"/>
        <w:autoSpaceDN w:val="0"/>
        <w:adjustRightInd w:val="0"/>
        <w:spacing w:after="0" w:line="240" w:lineRule="auto"/>
        <w:rPr>
          <w:rFonts w:ascii="Arial" w:hAnsi="Arial" w:cs="Arial"/>
          <w:b/>
          <w:bCs/>
          <w:sz w:val="23"/>
          <w:szCs w:val="23"/>
        </w:rPr>
      </w:pPr>
    </w:p>
    <w:p w:rsidR="001D76A1" w:rsidRPr="00717594" w:rsidRDefault="006E372C" w:rsidP="003B72B1">
      <w:pPr>
        <w:autoSpaceDE w:val="0"/>
        <w:autoSpaceDN w:val="0"/>
        <w:adjustRightInd w:val="0"/>
        <w:spacing w:after="0" w:line="240" w:lineRule="auto"/>
        <w:rPr>
          <w:rFonts w:ascii="Arial" w:hAnsi="Arial" w:cs="Arial"/>
          <w:b/>
          <w:bCs/>
          <w:sz w:val="23"/>
          <w:szCs w:val="23"/>
        </w:rPr>
      </w:pPr>
      <w:r w:rsidRPr="00717594">
        <w:rPr>
          <w:rFonts w:ascii="Arial" w:hAnsi="Arial" w:cs="Arial"/>
          <w:b/>
          <w:bCs/>
          <w:sz w:val="23"/>
          <w:szCs w:val="23"/>
        </w:rPr>
        <w:t>1</w:t>
      </w:r>
      <w:r w:rsidR="008E32DC">
        <w:rPr>
          <w:rFonts w:ascii="Arial" w:hAnsi="Arial" w:cs="Arial"/>
          <w:b/>
          <w:bCs/>
          <w:sz w:val="23"/>
          <w:szCs w:val="23"/>
        </w:rPr>
        <w:t>2</w:t>
      </w:r>
      <w:r w:rsidR="008F5EF3" w:rsidRPr="00717594">
        <w:rPr>
          <w:rFonts w:ascii="Arial" w:hAnsi="Arial" w:cs="Arial"/>
          <w:b/>
          <w:bCs/>
          <w:sz w:val="23"/>
          <w:szCs w:val="23"/>
        </w:rPr>
        <w:tab/>
      </w:r>
      <w:r w:rsidRPr="00717594">
        <w:rPr>
          <w:rFonts w:ascii="Arial" w:hAnsi="Arial" w:cs="Arial"/>
          <w:b/>
          <w:bCs/>
          <w:sz w:val="23"/>
          <w:szCs w:val="23"/>
        </w:rPr>
        <w:t xml:space="preserve">PLANNING– </w:t>
      </w:r>
    </w:p>
    <w:p w:rsidR="003B72B1" w:rsidRPr="00717594" w:rsidRDefault="001D76A1" w:rsidP="001D76A1">
      <w:pPr>
        <w:autoSpaceDE w:val="0"/>
        <w:autoSpaceDN w:val="0"/>
        <w:adjustRightInd w:val="0"/>
        <w:spacing w:after="0" w:line="240" w:lineRule="auto"/>
        <w:ind w:firstLine="720"/>
        <w:rPr>
          <w:rFonts w:ascii="Arial" w:hAnsi="Arial" w:cs="Arial"/>
          <w:b/>
          <w:bCs/>
          <w:sz w:val="20"/>
          <w:szCs w:val="23"/>
        </w:rPr>
      </w:pPr>
      <w:r w:rsidRPr="00717594">
        <w:rPr>
          <w:rFonts w:ascii="Arial" w:hAnsi="Arial" w:cs="Arial"/>
          <w:b/>
          <w:bCs/>
          <w:sz w:val="23"/>
          <w:szCs w:val="23"/>
        </w:rPr>
        <w:t xml:space="preserve">to review applications still being considered </w:t>
      </w:r>
    </w:p>
    <w:p w:rsidR="00717594" w:rsidRPr="00717594" w:rsidRDefault="00BE6E31" w:rsidP="00717594">
      <w:pPr>
        <w:pStyle w:val="ListParagraph"/>
        <w:numPr>
          <w:ilvl w:val="0"/>
          <w:numId w:val="6"/>
        </w:numPr>
        <w:autoSpaceDE w:val="0"/>
        <w:autoSpaceDN w:val="0"/>
        <w:adjustRightInd w:val="0"/>
        <w:spacing w:after="0" w:line="240" w:lineRule="auto"/>
        <w:rPr>
          <w:sz w:val="20"/>
          <w:szCs w:val="20"/>
        </w:rPr>
      </w:pPr>
      <w:r w:rsidRPr="00717594">
        <w:rPr>
          <w:rFonts w:ascii="Arial" w:hAnsi="Arial" w:cs="Arial"/>
          <w:sz w:val="20"/>
          <w:szCs w:val="20"/>
          <w:shd w:val="clear" w:color="auto" w:fill="FFFFFF"/>
        </w:rPr>
        <w:t xml:space="preserve">To consider application </w:t>
      </w:r>
      <w:r w:rsidR="00717594" w:rsidRPr="00717594">
        <w:rPr>
          <w:rFonts w:ascii="Arial" w:hAnsi="Arial" w:cs="Arial"/>
          <w:sz w:val="20"/>
          <w:szCs w:val="20"/>
          <w:shd w:val="clear" w:color="auto" w:fill="FFFFFF"/>
        </w:rPr>
        <w:t xml:space="preserve">25/0939/LBC Listed Building Consent </w:t>
      </w:r>
      <w:r w:rsidR="00717594">
        <w:rPr>
          <w:rFonts w:ascii="Arial" w:hAnsi="Arial" w:cs="Arial"/>
          <w:sz w:val="20"/>
          <w:szCs w:val="20"/>
          <w:shd w:val="clear" w:color="auto" w:fill="FFFFFF"/>
        </w:rPr>
        <w:t xml:space="preserve">and </w:t>
      </w:r>
      <w:r w:rsidR="00717594" w:rsidRPr="00717594">
        <w:rPr>
          <w:rFonts w:ascii="Arial" w:hAnsi="Arial" w:cs="Arial"/>
          <w:sz w:val="20"/>
          <w:szCs w:val="20"/>
          <w:shd w:val="clear" w:color="auto" w:fill="FFFFFF"/>
        </w:rPr>
        <w:t>25/0938/FUL</w:t>
      </w:r>
      <w:r w:rsidR="00717594">
        <w:rPr>
          <w:rFonts w:ascii="Arial" w:hAnsi="Arial" w:cs="Arial"/>
          <w:sz w:val="20"/>
          <w:szCs w:val="20"/>
          <w:shd w:val="clear" w:color="auto" w:fill="FFFFFF"/>
        </w:rPr>
        <w:t xml:space="preserve"> Full Planning </w:t>
      </w:r>
      <w:r w:rsidR="00717594" w:rsidRPr="00717594">
        <w:rPr>
          <w:rFonts w:ascii="Arial" w:hAnsi="Arial" w:cs="Arial"/>
          <w:sz w:val="20"/>
          <w:szCs w:val="20"/>
          <w:shd w:val="clear" w:color="auto" w:fill="FFFFFF"/>
        </w:rPr>
        <w:t xml:space="preserve">– Mill Cottage Quarry Bank – change of use from residential to office </w:t>
      </w:r>
    </w:p>
    <w:p w:rsidR="00EC7FD5" w:rsidRPr="00E21AA3" w:rsidRDefault="009070C6" w:rsidP="00E21AA3">
      <w:pPr>
        <w:pStyle w:val="ListParagraph"/>
        <w:autoSpaceDE w:val="0"/>
        <w:autoSpaceDN w:val="0"/>
        <w:adjustRightInd w:val="0"/>
        <w:spacing w:after="0" w:line="240" w:lineRule="auto"/>
        <w:ind w:left="1080"/>
      </w:pPr>
      <w:hyperlink r:id="rId9" w:history="1">
        <w:r w:rsidR="00717594">
          <w:rPr>
            <w:rStyle w:val="Hyperlink"/>
          </w:rPr>
          <w:t>Cheshire East | pa.cheshireeast.gov.uk | Application | 399384</w:t>
        </w:r>
      </w:hyperlink>
      <w:r w:rsidR="00717594">
        <w:t xml:space="preserve"> </w:t>
      </w:r>
      <w:r w:rsidR="00EC7FD5" w:rsidRPr="00FB1559">
        <w:rPr>
          <w:rFonts w:ascii="Arial" w:hAnsi="Arial" w:cs="Arial"/>
          <w:bCs/>
          <w:color w:val="FF0000"/>
          <w:sz w:val="20"/>
          <w:szCs w:val="20"/>
        </w:rPr>
        <w:t xml:space="preserve"> </w:t>
      </w:r>
    </w:p>
    <w:p w:rsidR="004B5629" w:rsidRPr="000F13F0" w:rsidRDefault="00B37153" w:rsidP="00B37153">
      <w:pPr>
        <w:autoSpaceDE w:val="0"/>
        <w:autoSpaceDN w:val="0"/>
        <w:adjustRightInd w:val="0"/>
        <w:spacing w:after="0" w:line="240" w:lineRule="auto"/>
        <w:ind w:left="720" w:hanging="720"/>
        <w:rPr>
          <w:rFonts w:ascii="Arial" w:hAnsi="Arial" w:cs="Arial"/>
          <w:b/>
          <w:bCs/>
          <w:sz w:val="20"/>
          <w:szCs w:val="20"/>
        </w:rPr>
      </w:pPr>
      <w:r w:rsidRPr="000F13F0">
        <w:rPr>
          <w:rFonts w:ascii="Arial" w:hAnsi="Arial" w:cs="Arial"/>
          <w:b/>
          <w:bCs/>
          <w:sz w:val="20"/>
          <w:szCs w:val="20"/>
        </w:rPr>
        <w:tab/>
      </w:r>
    </w:p>
    <w:p w:rsidR="00D70231" w:rsidRPr="000F13F0" w:rsidRDefault="00D70231" w:rsidP="00D70231">
      <w:pPr>
        <w:autoSpaceDE w:val="0"/>
        <w:autoSpaceDN w:val="0"/>
        <w:adjustRightInd w:val="0"/>
        <w:spacing w:after="0" w:line="240" w:lineRule="auto"/>
        <w:ind w:left="720" w:hanging="720"/>
        <w:rPr>
          <w:rFonts w:ascii="Arial" w:hAnsi="Arial" w:cs="Arial"/>
          <w:bCs/>
          <w:sz w:val="20"/>
          <w:szCs w:val="23"/>
        </w:rPr>
      </w:pPr>
      <w:r w:rsidRPr="000F13F0">
        <w:rPr>
          <w:rFonts w:ascii="Arial" w:hAnsi="Arial" w:cs="Arial"/>
          <w:bCs/>
          <w:sz w:val="20"/>
          <w:szCs w:val="20"/>
        </w:rPr>
        <w:tab/>
      </w:r>
      <w:r w:rsidR="00140006" w:rsidRPr="000F13F0">
        <w:rPr>
          <w:rFonts w:ascii="Arial" w:hAnsi="Arial" w:cs="Arial"/>
          <w:b/>
          <w:bCs/>
          <w:sz w:val="23"/>
          <w:szCs w:val="23"/>
        </w:rPr>
        <w:tab/>
      </w:r>
    </w:p>
    <w:p w:rsidR="00C40767" w:rsidRPr="000F13F0" w:rsidRDefault="00F96848" w:rsidP="00003D9D">
      <w:pPr>
        <w:autoSpaceDE w:val="0"/>
        <w:autoSpaceDN w:val="0"/>
        <w:adjustRightInd w:val="0"/>
        <w:spacing w:after="0" w:line="240" w:lineRule="auto"/>
        <w:ind w:left="720" w:hanging="720"/>
        <w:rPr>
          <w:rFonts w:ascii="Arial" w:hAnsi="Arial" w:cs="Arial"/>
          <w:b/>
          <w:bCs/>
          <w:sz w:val="23"/>
          <w:szCs w:val="23"/>
        </w:rPr>
      </w:pPr>
      <w:r w:rsidRPr="000F13F0">
        <w:rPr>
          <w:rFonts w:ascii="Arial" w:hAnsi="Arial" w:cs="Arial"/>
          <w:b/>
          <w:bCs/>
          <w:sz w:val="23"/>
          <w:szCs w:val="23"/>
        </w:rPr>
        <w:t>1</w:t>
      </w:r>
      <w:r w:rsidR="008E32DC">
        <w:rPr>
          <w:rFonts w:ascii="Arial" w:hAnsi="Arial" w:cs="Arial"/>
          <w:b/>
          <w:bCs/>
          <w:sz w:val="23"/>
          <w:szCs w:val="23"/>
        </w:rPr>
        <w:t>3</w:t>
      </w:r>
      <w:r w:rsidR="00D70231" w:rsidRPr="000F13F0">
        <w:rPr>
          <w:rFonts w:ascii="Arial" w:hAnsi="Arial" w:cs="Arial"/>
          <w:b/>
          <w:bCs/>
          <w:sz w:val="23"/>
          <w:szCs w:val="23"/>
        </w:rPr>
        <w:tab/>
      </w:r>
      <w:r w:rsidR="00003D9D" w:rsidRPr="000F13F0">
        <w:rPr>
          <w:rFonts w:ascii="Arial" w:hAnsi="Arial" w:cs="Arial"/>
          <w:b/>
          <w:bCs/>
          <w:sz w:val="23"/>
          <w:szCs w:val="23"/>
        </w:rPr>
        <w:t xml:space="preserve">FINANCE </w:t>
      </w:r>
      <w:r w:rsidR="00C40767" w:rsidRPr="000F13F0">
        <w:rPr>
          <w:rFonts w:ascii="Arial" w:hAnsi="Arial" w:cs="Arial"/>
          <w:b/>
          <w:bCs/>
          <w:sz w:val="23"/>
          <w:szCs w:val="23"/>
        </w:rPr>
        <w:t>–</w:t>
      </w:r>
    </w:p>
    <w:p w:rsidR="000F13F0" w:rsidRPr="000F13F0" w:rsidRDefault="000F13F0" w:rsidP="000F13F0">
      <w:pPr>
        <w:autoSpaceDE w:val="0"/>
        <w:autoSpaceDN w:val="0"/>
        <w:adjustRightInd w:val="0"/>
        <w:spacing w:after="0" w:line="240" w:lineRule="auto"/>
        <w:ind w:firstLine="720"/>
        <w:rPr>
          <w:rFonts w:ascii="Arial" w:hAnsi="Arial" w:cs="Arial"/>
          <w:b/>
          <w:bCs/>
          <w:sz w:val="20"/>
          <w:szCs w:val="20"/>
        </w:rPr>
      </w:pPr>
      <w:r w:rsidRPr="000F13F0">
        <w:rPr>
          <w:rFonts w:ascii="Arial" w:hAnsi="Arial" w:cs="Arial"/>
          <w:b/>
          <w:bCs/>
          <w:sz w:val="20"/>
          <w:szCs w:val="20"/>
        </w:rPr>
        <w:t>1</w:t>
      </w:r>
      <w:r w:rsidR="008E32DC">
        <w:rPr>
          <w:rFonts w:ascii="Arial" w:hAnsi="Arial" w:cs="Arial"/>
          <w:b/>
          <w:bCs/>
          <w:sz w:val="20"/>
          <w:szCs w:val="20"/>
        </w:rPr>
        <w:t>3</w:t>
      </w:r>
      <w:r w:rsidRPr="000F13F0">
        <w:rPr>
          <w:rFonts w:ascii="Arial" w:hAnsi="Arial" w:cs="Arial"/>
          <w:b/>
          <w:bCs/>
          <w:sz w:val="20"/>
          <w:szCs w:val="20"/>
        </w:rPr>
        <w:t xml:space="preserve">.1 </w:t>
      </w:r>
      <w:r w:rsidRPr="000F13F0">
        <w:rPr>
          <w:rFonts w:ascii="Arial" w:hAnsi="Arial" w:cs="Arial"/>
          <w:b/>
          <w:bCs/>
          <w:sz w:val="20"/>
          <w:szCs w:val="20"/>
          <w:u w:val="single"/>
        </w:rPr>
        <w:t>Annual Governance and Accountability Return 2023-2024</w:t>
      </w:r>
    </w:p>
    <w:p w:rsidR="000F13F0" w:rsidRPr="000F13F0" w:rsidRDefault="000F13F0" w:rsidP="000F13F0">
      <w:pPr>
        <w:autoSpaceDE w:val="0"/>
        <w:autoSpaceDN w:val="0"/>
        <w:adjustRightInd w:val="0"/>
        <w:spacing w:after="0" w:line="240" w:lineRule="auto"/>
        <w:ind w:firstLine="720"/>
        <w:rPr>
          <w:rFonts w:ascii="Arial" w:hAnsi="Arial" w:cs="Arial"/>
          <w:b/>
          <w:bCs/>
          <w:sz w:val="20"/>
          <w:szCs w:val="20"/>
        </w:rPr>
      </w:pPr>
      <w:r w:rsidRPr="000F13F0">
        <w:rPr>
          <w:rFonts w:ascii="Arial" w:hAnsi="Arial" w:cs="Arial"/>
          <w:b/>
          <w:bCs/>
          <w:sz w:val="20"/>
          <w:szCs w:val="20"/>
        </w:rPr>
        <w:t>1</w:t>
      </w:r>
      <w:r w:rsidR="008E32DC">
        <w:rPr>
          <w:rFonts w:ascii="Arial" w:hAnsi="Arial" w:cs="Arial"/>
          <w:b/>
          <w:bCs/>
          <w:sz w:val="20"/>
          <w:szCs w:val="20"/>
        </w:rPr>
        <w:t>3</w:t>
      </w:r>
      <w:r w:rsidRPr="000F13F0">
        <w:rPr>
          <w:rFonts w:ascii="Arial" w:hAnsi="Arial" w:cs="Arial"/>
          <w:b/>
          <w:bCs/>
          <w:sz w:val="20"/>
          <w:szCs w:val="20"/>
        </w:rPr>
        <w:t xml:space="preserve">.1.1 </w:t>
      </w:r>
      <w:r w:rsidRPr="000F13F0">
        <w:rPr>
          <w:rFonts w:ascii="Arial" w:hAnsi="Arial" w:cs="Arial"/>
          <w:b/>
          <w:bCs/>
          <w:sz w:val="20"/>
          <w:szCs w:val="20"/>
          <w:u w:val="single"/>
        </w:rPr>
        <w:t>Certificate of Exemption</w:t>
      </w:r>
    </w:p>
    <w:p w:rsidR="000F13F0" w:rsidRPr="000F13F0" w:rsidRDefault="000F13F0" w:rsidP="000F13F0">
      <w:pPr>
        <w:autoSpaceDE w:val="0"/>
        <w:autoSpaceDN w:val="0"/>
        <w:adjustRightInd w:val="0"/>
        <w:spacing w:after="0" w:line="240" w:lineRule="auto"/>
        <w:ind w:left="720"/>
        <w:rPr>
          <w:rFonts w:ascii="Arial" w:hAnsi="Arial" w:cs="Arial"/>
          <w:b/>
          <w:bCs/>
          <w:sz w:val="20"/>
          <w:szCs w:val="20"/>
        </w:rPr>
      </w:pPr>
      <w:r w:rsidRPr="000F13F0">
        <w:rPr>
          <w:rFonts w:ascii="Arial" w:hAnsi="Arial" w:cs="Arial"/>
          <w:b/>
          <w:bCs/>
          <w:sz w:val="20"/>
          <w:szCs w:val="20"/>
        </w:rPr>
        <w:t>To approve and sign the Certificate of Exemption to certify Styal Council's income or gross expenditure is below £25,000</w:t>
      </w:r>
    </w:p>
    <w:p w:rsidR="000F13F0" w:rsidRPr="000F13F0" w:rsidRDefault="000F13F0" w:rsidP="000F13F0">
      <w:pPr>
        <w:autoSpaceDE w:val="0"/>
        <w:autoSpaceDN w:val="0"/>
        <w:adjustRightInd w:val="0"/>
        <w:spacing w:after="0" w:line="240" w:lineRule="auto"/>
        <w:ind w:firstLine="720"/>
        <w:rPr>
          <w:rFonts w:ascii="Arial" w:hAnsi="Arial" w:cs="Arial"/>
          <w:b/>
          <w:bCs/>
          <w:sz w:val="20"/>
          <w:szCs w:val="20"/>
        </w:rPr>
      </w:pPr>
      <w:r w:rsidRPr="000F13F0">
        <w:rPr>
          <w:rFonts w:ascii="Arial" w:hAnsi="Arial" w:cs="Arial"/>
          <w:b/>
          <w:bCs/>
          <w:sz w:val="20"/>
          <w:szCs w:val="20"/>
        </w:rPr>
        <w:t>1</w:t>
      </w:r>
      <w:r w:rsidR="008E32DC">
        <w:rPr>
          <w:rFonts w:ascii="Arial" w:hAnsi="Arial" w:cs="Arial"/>
          <w:b/>
          <w:bCs/>
          <w:sz w:val="20"/>
          <w:szCs w:val="20"/>
        </w:rPr>
        <w:t>3</w:t>
      </w:r>
      <w:r w:rsidRPr="000F13F0">
        <w:rPr>
          <w:rFonts w:ascii="Arial" w:hAnsi="Arial" w:cs="Arial"/>
          <w:b/>
          <w:bCs/>
          <w:sz w:val="20"/>
          <w:szCs w:val="20"/>
        </w:rPr>
        <w:t xml:space="preserve">.1.2 </w:t>
      </w:r>
      <w:r w:rsidRPr="000F13F0">
        <w:rPr>
          <w:rFonts w:ascii="Arial" w:hAnsi="Arial" w:cs="Arial"/>
          <w:b/>
          <w:bCs/>
          <w:sz w:val="20"/>
          <w:szCs w:val="20"/>
          <w:u w:val="single"/>
        </w:rPr>
        <w:t>Governance Statement</w:t>
      </w:r>
    </w:p>
    <w:p w:rsidR="000F13F0" w:rsidRPr="000F13F0" w:rsidRDefault="000F13F0" w:rsidP="000F13F0">
      <w:pPr>
        <w:autoSpaceDE w:val="0"/>
        <w:autoSpaceDN w:val="0"/>
        <w:adjustRightInd w:val="0"/>
        <w:spacing w:after="0" w:line="240" w:lineRule="auto"/>
        <w:ind w:firstLine="720"/>
        <w:rPr>
          <w:rFonts w:ascii="Arial" w:hAnsi="Arial" w:cs="Arial"/>
          <w:b/>
          <w:bCs/>
          <w:sz w:val="20"/>
          <w:szCs w:val="20"/>
        </w:rPr>
      </w:pPr>
      <w:r w:rsidRPr="000F13F0">
        <w:rPr>
          <w:rFonts w:ascii="Arial" w:hAnsi="Arial" w:cs="Arial"/>
          <w:b/>
          <w:bCs/>
          <w:sz w:val="20"/>
          <w:szCs w:val="20"/>
        </w:rPr>
        <w:t>To approve and sign the Annual Governance Statement for 2023-2024</w:t>
      </w:r>
    </w:p>
    <w:p w:rsidR="000F13F0" w:rsidRPr="000F13F0" w:rsidRDefault="000F13F0" w:rsidP="000F13F0">
      <w:pPr>
        <w:autoSpaceDE w:val="0"/>
        <w:autoSpaceDN w:val="0"/>
        <w:adjustRightInd w:val="0"/>
        <w:spacing w:after="0" w:line="240" w:lineRule="auto"/>
        <w:ind w:firstLine="720"/>
        <w:rPr>
          <w:rFonts w:ascii="Arial" w:hAnsi="Arial" w:cs="Arial"/>
          <w:b/>
          <w:bCs/>
          <w:sz w:val="20"/>
          <w:szCs w:val="20"/>
        </w:rPr>
      </w:pPr>
      <w:r w:rsidRPr="000F13F0">
        <w:rPr>
          <w:rFonts w:ascii="Arial" w:hAnsi="Arial" w:cs="Arial"/>
          <w:b/>
          <w:bCs/>
          <w:sz w:val="20"/>
          <w:szCs w:val="20"/>
        </w:rPr>
        <w:t>1</w:t>
      </w:r>
      <w:r w:rsidR="008E32DC">
        <w:rPr>
          <w:rFonts w:ascii="Arial" w:hAnsi="Arial" w:cs="Arial"/>
          <w:b/>
          <w:bCs/>
          <w:sz w:val="20"/>
          <w:szCs w:val="20"/>
        </w:rPr>
        <w:t>3</w:t>
      </w:r>
      <w:r w:rsidRPr="000F13F0">
        <w:rPr>
          <w:rFonts w:ascii="Arial" w:hAnsi="Arial" w:cs="Arial"/>
          <w:b/>
          <w:bCs/>
          <w:sz w:val="20"/>
          <w:szCs w:val="20"/>
        </w:rPr>
        <w:t xml:space="preserve">.2.3 </w:t>
      </w:r>
      <w:r w:rsidRPr="000F13F0">
        <w:rPr>
          <w:rFonts w:ascii="Arial" w:hAnsi="Arial" w:cs="Arial"/>
          <w:b/>
          <w:bCs/>
          <w:sz w:val="20"/>
          <w:szCs w:val="20"/>
          <w:u w:val="single"/>
        </w:rPr>
        <w:t>Accounting Statement</w:t>
      </w:r>
    </w:p>
    <w:p w:rsidR="008A7432" w:rsidRPr="000F13F0" w:rsidRDefault="000F13F0" w:rsidP="000F13F0">
      <w:pPr>
        <w:autoSpaceDE w:val="0"/>
        <w:autoSpaceDN w:val="0"/>
        <w:adjustRightInd w:val="0"/>
        <w:spacing w:after="0" w:line="240" w:lineRule="auto"/>
        <w:ind w:firstLine="720"/>
        <w:rPr>
          <w:rFonts w:ascii="Arial" w:hAnsi="Arial" w:cs="Arial"/>
          <w:b/>
          <w:bCs/>
          <w:sz w:val="20"/>
          <w:szCs w:val="20"/>
        </w:rPr>
      </w:pPr>
      <w:r w:rsidRPr="000F13F0">
        <w:rPr>
          <w:rFonts w:ascii="Arial" w:hAnsi="Arial" w:cs="Arial"/>
          <w:b/>
          <w:bCs/>
          <w:sz w:val="20"/>
          <w:szCs w:val="20"/>
        </w:rPr>
        <w:t>To approve and sign the Accounting Statement for 2023-2024</w:t>
      </w:r>
    </w:p>
    <w:p w:rsidR="00C36D98" w:rsidRPr="000F13F0" w:rsidRDefault="00C36D98" w:rsidP="00621E62">
      <w:pPr>
        <w:autoSpaceDE w:val="0"/>
        <w:autoSpaceDN w:val="0"/>
        <w:adjustRightInd w:val="0"/>
        <w:spacing w:after="0" w:line="240" w:lineRule="auto"/>
        <w:ind w:firstLine="720"/>
        <w:rPr>
          <w:rFonts w:ascii="Arial" w:hAnsi="Arial" w:cs="Arial"/>
          <w:b/>
          <w:bCs/>
          <w:sz w:val="23"/>
          <w:szCs w:val="23"/>
        </w:rPr>
      </w:pPr>
    </w:p>
    <w:p w:rsidR="00C36D98" w:rsidRPr="000F13F0" w:rsidRDefault="00C36D98" w:rsidP="00621E62">
      <w:pPr>
        <w:autoSpaceDE w:val="0"/>
        <w:autoSpaceDN w:val="0"/>
        <w:adjustRightInd w:val="0"/>
        <w:spacing w:after="0" w:line="240" w:lineRule="auto"/>
        <w:ind w:firstLine="720"/>
        <w:rPr>
          <w:rFonts w:ascii="Arial" w:hAnsi="Arial" w:cs="Arial"/>
          <w:b/>
          <w:bCs/>
          <w:sz w:val="23"/>
          <w:szCs w:val="23"/>
        </w:rPr>
      </w:pPr>
    </w:p>
    <w:p w:rsidR="00C40767" w:rsidRPr="000F13F0" w:rsidRDefault="000F13F0" w:rsidP="00621E62">
      <w:pPr>
        <w:autoSpaceDE w:val="0"/>
        <w:autoSpaceDN w:val="0"/>
        <w:adjustRightInd w:val="0"/>
        <w:spacing w:after="0" w:line="240" w:lineRule="auto"/>
        <w:ind w:firstLine="720"/>
        <w:rPr>
          <w:rFonts w:ascii="Arial" w:hAnsi="Arial" w:cs="Arial"/>
          <w:b/>
          <w:bCs/>
          <w:sz w:val="20"/>
          <w:szCs w:val="20"/>
        </w:rPr>
      </w:pPr>
      <w:r w:rsidRPr="000F13F0">
        <w:rPr>
          <w:rFonts w:ascii="Arial" w:hAnsi="Arial" w:cs="Arial"/>
          <w:b/>
          <w:bCs/>
          <w:sz w:val="20"/>
          <w:szCs w:val="20"/>
        </w:rPr>
        <w:t>1</w:t>
      </w:r>
      <w:r w:rsidR="008E32DC">
        <w:rPr>
          <w:rFonts w:ascii="Arial" w:hAnsi="Arial" w:cs="Arial"/>
          <w:b/>
          <w:bCs/>
          <w:sz w:val="20"/>
          <w:szCs w:val="20"/>
        </w:rPr>
        <w:t>3</w:t>
      </w:r>
      <w:r w:rsidRPr="000F13F0">
        <w:rPr>
          <w:rFonts w:ascii="Arial" w:hAnsi="Arial" w:cs="Arial"/>
          <w:b/>
          <w:bCs/>
          <w:sz w:val="20"/>
          <w:szCs w:val="20"/>
        </w:rPr>
        <w:t xml:space="preserve">.2 </w:t>
      </w:r>
      <w:r w:rsidR="00C40767" w:rsidRPr="000F13F0">
        <w:rPr>
          <w:rFonts w:ascii="Arial" w:hAnsi="Arial" w:cs="Arial"/>
          <w:b/>
          <w:bCs/>
          <w:sz w:val="20"/>
          <w:szCs w:val="20"/>
        </w:rPr>
        <w:t>To note balance of accounts</w:t>
      </w:r>
    </w:p>
    <w:p w:rsidR="00C40767" w:rsidRPr="000F13F0" w:rsidRDefault="00C40767" w:rsidP="000F13F0">
      <w:pPr>
        <w:autoSpaceDE w:val="0"/>
        <w:autoSpaceDN w:val="0"/>
        <w:adjustRightInd w:val="0"/>
        <w:spacing w:after="0" w:line="240" w:lineRule="auto"/>
        <w:ind w:left="720" w:firstLine="720"/>
        <w:rPr>
          <w:rFonts w:ascii="Arial" w:hAnsi="Arial" w:cs="Arial"/>
          <w:bCs/>
          <w:i/>
          <w:sz w:val="20"/>
          <w:szCs w:val="20"/>
        </w:rPr>
      </w:pPr>
      <w:r w:rsidRPr="000F13F0">
        <w:rPr>
          <w:rFonts w:ascii="Arial" w:hAnsi="Arial" w:cs="Arial"/>
          <w:bCs/>
          <w:i/>
          <w:sz w:val="20"/>
          <w:szCs w:val="20"/>
        </w:rPr>
        <w:t xml:space="preserve">To follow </w:t>
      </w:r>
    </w:p>
    <w:p w:rsidR="00E256D7" w:rsidRPr="00FB1559" w:rsidRDefault="00E256D7" w:rsidP="00621E62">
      <w:pPr>
        <w:autoSpaceDE w:val="0"/>
        <w:autoSpaceDN w:val="0"/>
        <w:adjustRightInd w:val="0"/>
        <w:spacing w:after="0" w:line="240" w:lineRule="auto"/>
        <w:ind w:firstLine="720"/>
        <w:rPr>
          <w:rFonts w:ascii="Arial" w:hAnsi="Arial" w:cs="Arial"/>
          <w:bCs/>
          <w:i/>
          <w:color w:val="FF0000"/>
          <w:sz w:val="23"/>
          <w:szCs w:val="23"/>
        </w:rPr>
      </w:pPr>
    </w:p>
    <w:p w:rsidR="00E256D7" w:rsidRPr="00FB1559" w:rsidRDefault="00E256D7" w:rsidP="00621E62">
      <w:pPr>
        <w:autoSpaceDE w:val="0"/>
        <w:autoSpaceDN w:val="0"/>
        <w:adjustRightInd w:val="0"/>
        <w:spacing w:after="0" w:line="240" w:lineRule="auto"/>
        <w:ind w:firstLine="720"/>
        <w:rPr>
          <w:rFonts w:ascii="Arial" w:hAnsi="Arial" w:cs="Arial"/>
          <w:bCs/>
          <w:color w:val="FF0000"/>
          <w:sz w:val="23"/>
          <w:szCs w:val="23"/>
        </w:rPr>
      </w:pPr>
    </w:p>
    <w:p w:rsidR="00623FBC" w:rsidRPr="00623FBC" w:rsidRDefault="00E256D7" w:rsidP="00AF4CCB">
      <w:pPr>
        <w:autoSpaceDE w:val="0"/>
        <w:autoSpaceDN w:val="0"/>
        <w:adjustRightInd w:val="0"/>
        <w:spacing w:after="0" w:line="240" w:lineRule="auto"/>
        <w:ind w:left="720" w:hanging="720"/>
        <w:rPr>
          <w:rFonts w:ascii="Arial" w:hAnsi="Arial" w:cs="Arial"/>
          <w:b/>
          <w:bCs/>
          <w:sz w:val="23"/>
          <w:szCs w:val="23"/>
        </w:rPr>
      </w:pPr>
      <w:r w:rsidRPr="00623FBC">
        <w:rPr>
          <w:rFonts w:ascii="Arial" w:hAnsi="Arial" w:cs="Arial"/>
          <w:b/>
          <w:bCs/>
          <w:sz w:val="23"/>
          <w:szCs w:val="23"/>
        </w:rPr>
        <w:t>1</w:t>
      </w:r>
      <w:r w:rsidR="008E32DC">
        <w:rPr>
          <w:rFonts w:ascii="Arial" w:hAnsi="Arial" w:cs="Arial"/>
          <w:b/>
          <w:bCs/>
          <w:sz w:val="23"/>
          <w:szCs w:val="23"/>
        </w:rPr>
        <w:t>4</w:t>
      </w:r>
      <w:r w:rsidRPr="00623FBC">
        <w:rPr>
          <w:rFonts w:ascii="Arial" w:hAnsi="Arial" w:cs="Arial"/>
          <w:b/>
          <w:bCs/>
          <w:sz w:val="23"/>
          <w:szCs w:val="23"/>
        </w:rPr>
        <w:tab/>
      </w:r>
      <w:r w:rsidR="00623FBC" w:rsidRPr="00623FBC">
        <w:rPr>
          <w:rFonts w:ascii="Arial" w:hAnsi="Arial" w:cs="Arial"/>
          <w:b/>
          <w:bCs/>
          <w:sz w:val="23"/>
          <w:szCs w:val="23"/>
        </w:rPr>
        <w:t>State of the Local Council Sector Survey 2025</w:t>
      </w:r>
    </w:p>
    <w:p w:rsidR="00623FBC" w:rsidRPr="00623FBC" w:rsidRDefault="00623FBC" w:rsidP="00AF4CCB">
      <w:pPr>
        <w:autoSpaceDE w:val="0"/>
        <w:autoSpaceDN w:val="0"/>
        <w:adjustRightInd w:val="0"/>
        <w:spacing w:after="0" w:line="240" w:lineRule="auto"/>
        <w:ind w:left="720" w:hanging="720"/>
        <w:rPr>
          <w:rFonts w:ascii="Arial" w:hAnsi="Arial" w:cs="Arial"/>
          <w:bCs/>
          <w:sz w:val="20"/>
          <w:szCs w:val="20"/>
        </w:rPr>
      </w:pPr>
      <w:r w:rsidRPr="00623FBC">
        <w:rPr>
          <w:rFonts w:ascii="Arial" w:hAnsi="Arial" w:cs="Arial"/>
          <w:b/>
          <w:bCs/>
          <w:sz w:val="23"/>
          <w:szCs w:val="23"/>
        </w:rPr>
        <w:tab/>
      </w:r>
      <w:r w:rsidRPr="00623FBC">
        <w:rPr>
          <w:rFonts w:ascii="Arial" w:hAnsi="Arial" w:cs="Arial"/>
          <w:bCs/>
          <w:sz w:val="20"/>
          <w:szCs w:val="20"/>
        </w:rPr>
        <w:t>To agree Council response to survey and delegate Clerk to respond</w:t>
      </w:r>
    </w:p>
    <w:p w:rsidR="00623FBC" w:rsidRDefault="00623FBC" w:rsidP="00AF4CCB">
      <w:pPr>
        <w:autoSpaceDE w:val="0"/>
        <w:autoSpaceDN w:val="0"/>
        <w:adjustRightInd w:val="0"/>
        <w:spacing w:after="0" w:line="240" w:lineRule="auto"/>
        <w:ind w:left="720" w:hanging="720"/>
        <w:rPr>
          <w:rFonts w:ascii="Arial" w:hAnsi="Arial" w:cs="Arial"/>
          <w:b/>
          <w:bCs/>
          <w:color w:val="FF0000"/>
          <w:sz w:val="23"/>
          <w:szCs w:val="23"/>
        </w:rPr>
      </w:pPr>
    </w:p>
    <w:p w:rsidR="00623FBC" w:rsidRDefault="00623FBC" w:rsidP="00AF4CCB">
      <w:pPr>
        <w:autoSpaceDE w:val="0"/>
        <w:autoSpaceDN w:val="0"/>
        <w:adjustRightInd w:val="0"/>
        <w:spacing w:after="0" w:line="240" w:lineRule="auto"/>
        <w:ind w:left="720" w:hanging="720"/>
        <w:rPr>
          <w:rFonts w:ascii="Arial" w:hAnsi="Arial" w:cs="Arial"/>
          <w:b/>
          <w:bCs/>
          <w:color w:val="FF0000"/>
          <w:sz w:val="23"/>
          <w:szCs w:val="23"/>
        </w:rPr>
      </w:pPr>
    </w:p>
    <w:p w:rsidR="00623FBC" w:rsidRDefault="00623FBC" w:rsidP="00AF4CCB">
      <w:pPr>
        <w:autoSpaceDE w:val="0"/>
        <w:autoSpaceDN w:val="0"/>
        <w:adjustRightInd w:val="0"/>
        <w:spacing w:after="0" w:line="240" w:lineRule="auto"/>
        <w:ind w:left="720" w:hanging="720"/>
        <w:rPr>
          <w:rFonts w:ascii="Arial" w:hAnsi="Arial" w:cs="Arial"/>
          <w:b/>
          <w:bCs/>
          <w:color w:val="FF0000"/>
          <w:sz w:val="23"/>
          <w:szCs w:val="23"/>
        </w:rPr>
      </w:pPr>
    </w:p>
    <w:p w:rsidR="00E256D7" w:rsidRPr="00623FBC" w:rsidRDefault="00623FBC" w:rsidP="00AF4CCB">
      <w:pPr>
        <w:autoSpaceDE w:val="0"/>
        <w:autoSpaceDN w:val="0"/>
        <w:adjustRightInd w:val="0"/>
        <w:spacing w:after="0" w:line="240" w:lineRule="auto"/>
        <w:ind w:left="720" w:hanging="720"/>
        <w:rPr>
          <w:rFonts w:ascii="Arial" w:hAnsi="Arial" w:cs="Arial"/>
          <w:sz w:val="20"/>
          <w:szCs w:val="23"/>
        </w:rPr>
      </w:pPr>
      <w:r w:rsidRPr="00623FBC">
        <w:rPr>
          <w:rFonts w:ascii="Arial" w:hAnsi="Arial" w:cs="Arial"/>
          <w:b/>
          <w:bCs/>
          <w:sz w:val="23"/>
          <w:szCs w:val="23"/>
        </w:rPr>
        <w:t>1</w:t>
      </w:r>
      <w:r w:rsidR="008E32DC">
        <w:rPr>
          <w:rFonts w:ascii="Arial" w:hAnsi="Arial" w:cs="Arial"/>
          <w:b/>
          <w:bCs/>
          <w:sz w:val="23"/>
          <w:szCs w:val="23"/>
        </w:rPr>
        <w:t>5</w:t>
      </w:r>
      <w:r w:rsidRPr="00623FBC">
        <w:rPr>
          <w:rFonts w:ascii="Arial" w:hAnsi="Arial" w:cs="Arial"/>
          <w:b/>
          <w:bCs/>
          <w:sz w:val="23"/>
          <w:szCs w:val="23"/>
        </w:rPr>
        <w:tab/>
      </w:r>
      <w:r w:rsidR="00E256D7" w:rsidRPr="00623FBC">
        <w:rPr>
          <w:rFonts w:ascii="Arial" w:hAnsi="Arial" w:cs="Arial"/>
          <w:b/>
          <w:bCs/>
          <w:sz w:val="23"/>
          <w:szCs w:val="23"/>
        </w:rPr>
        <w:t xml:space="preserve">To discuss and resolve to confirm </w:t>
      </w:r>
      <w:r w:rsidRPr="00623FBC">
        <w:rPr>
          <w:rFonts w:ascii="Arial" w:hAnsi="Arial" w:cs="Arial"/>
          <w:b/>
          <w:bCs/>
          <w:sz w:val="23"/>
          <w:szCs w:val="23"/>
        </w:rPr>
        <w:t>date of next meeting</w:t>
      </w:r>
    </w:p>
    <w:p w:rsidR="00664BD9" w:rsidRPr="00FB1559" w:rsidRDefault="00664BD9" w:rsidP="006432E0">
      <w:pPr>
        <w:autoSpaceDE w:val="0"/>
        <w:autoSpaceDN w:val="0"/>
        <w:adjustRightInd w:val="0"/>
        <w:spacing w:after="0" w:line="240" w:lineRule="auto"/>
        <w:rPr>
          <w:rFonts w:ascii="Arial" w:hAnsi="Arial" w:cs="Arial"/>
          <w:b/>
          <w:bCs/>
          <w:color w:val="FF0000"/>
          <w:sz w:val="23"/>
          <w:szCs w:val="23"/>
        </w:rPr>
      </w:pPr>
    </w:p>
    <w:p w:rsidR="007F5CF0" w:rsidRPr="00FB1559" w:rsidRDefault="007F5CF0" w:rsidP="00B51F23">
      <w:pPr>
        <w:pStyle w:val="Default"/>
        <w:rPr>
          <w:rFonts w:ascii="Arial" w:hAnsi="Arial" w:cs="Arial"/>
          <w:b/>
          <w:bCs/>
          <w:color w:val="FF0000"/>
          <w:sz w:val="23"/>
          <w:szCs w:val="23"/>
        </w:rPr>
      </w:pPr>
    </w:p>
    <w:p w:rsidR="00E256D7" w:rsidRPr="00FB1559" w:rsidRDefault="007F5CF0" w:rsidP="00B51F23">
      <w:pPr>
        <w:pStyle w:val="Default"/>
        <w:rPr>
          <w:rFonts w:ascii="Arial" w:hAnsi="Arial" w:cs="Arial"/>
          <w:b/>
          <w:bCs/>
          <w:color w:val="FF0000"/>
          <w:sz w:val="23"/>
          <w:szCs w:val="23"/>
        </w:rPr>
      </w:pPr>
      <w:r w:rsidRPr="00FB1559">
        <w:rPr>
          <w:rFonts w:ascii="Arial" w:hAnsi="Arial" w:cs="Arial"/>
          <w:b/>
          <w:bCs/>
          <w:color w:val="FF0000"/>
          <w:sz w:val="23"/>
          <w:szCs w:val="23"/>
        </w:rPr>
        <w:tab/>
      </w:r>
    </w:p>
    <w:p w:rsidR="00E256D7" w:rsidRPr="00FB1559" w:rsidRDefault="00E256D7" w:rsidP="00B51F23">
      <w:pPr>
        <w:pStyle w:val="Default"/>
        <w:rPr>
          <w:rFonts w:ascii="Arial" w:hAnsi="Arial" w:cs="Arial"/>
          <w:b/>
          <w:bCs/>
          <w:color w:val="FF0000"/>
          <w:sz w:val="23"/>
          <w:szCs w:val="23"/>
        </w:rPr>
      </w:pPr>
    </w:p>
    <w:p w:rsidR="00E256D7" w:rsidRPr="00FB1559" w:rsidRDefault="00E256D7" w:rsidP="00B51F23">
      <w:pPr>
        <w:pStyle w:val="Default"/>
        <w:rPr>
          <w:rFonts w:ascii="Arial" w:hAnsi="Arial" w:cs="Arial"/>
          <w:b/>
          <w:bCs/>
          <w:color w:val="FF0000"/>
          <w:sz w:val="23"/>
          <w:szCs w:val="23"/>
        </w:rPr>
      </w:pPr>
    </w:p>
    <w:p w:rsidR="00B51F23" w:rsidRPr="00623FBC" w:rsidRDefault="009C32C0" w:rsidP="00B51F23">
      <w:pPr>
        <w:pStyle w:val="Default"/>
        <w:rPr>
          <w:rFonts w:ascii="Arial" w:hAnsi="Arial" w:cs="Arial"/>
          <w:color w:val="auto"/>
          <w:sz w:val="23"/>
          <w:szCs w:val="23"/>
        </w:rPr>
      </w:pPr>
      <w:r w:rsidRPr="00623FBC">
        <w:rPr>
          <w:rFonts w:ascii="Arial" w:hAnsi="Arial" w:cs="Arial"/>
          <w:b/>
          <w:bCs/>
          <w:color w:val="auto"/>
          <w:sz w:val="23"/>
          <w:szCs w:val="23"/>
        </w:rPr>
        <w:t xml:space="preserve">Part B - </w:t>
      </w:r>
      <w:r w:rsidR="00B51F23" w:rsidRPr="00623FBC">
        <w:rPr>
          <w:rFonts w:ascii="Arial" w:hAnsi="Arial" w:cs="Arial"/>
          <w:b/>
          <w:bCs/>
          <w:color w:val="auto"/>
          <w:sz w:val="23"/>
          <w:szCs w:val="23"/>
        </w:rPr>
        <w:t xml:space="preserve">EXCLUSION OF PRESS AND PUBLIC </w:t>
      </w:r>
    </w:p>
    <w:p w:rsidR="00B51F23" w:rsidRPr="00623FBC" w:rsidRDefault="00B51F23" w:rsidP="007F5CF0">
      <w:pPr>
        <w:pStyle w:val="Default"/>
        <w:ind w:left="720"/>
        <w:rPr>
          <w:rFonts w:ascii="Arial" w:hAnsi="Arial" w:cs="Arial"/>
          <w:i/>
          <w:color w:val="auto"/>
          <w:sz w:val="20"/>
          <w:szCs w:val="20"/>
        </w:rPr>
      </w:pPr>
      <w:r w:rsidRPr="00623FBC">
        <w:rPr>
          <w:rFonts w:ascii="Arial" w:hAnsi="Arial" w:cs="Arial"/>
          <w:i/>
          <w:color w:val="auto"/>
          <w:sz w:val="20"/>
          <w:szCs w:val="20"/>
        </w:rPr>
        <w:t xml:space="preserve">Members of the press and public will be excluded from this part of the meeting due to the confidential nature of the business as per Public Bodies (Admission to Meetings) Act 1960 </w:t>
      </w:r>
    </w:p>
    <w:p w:rsidR="006D443B" w:rsidRPr="00623FBC" w:rsidRDefault="00B464E4" w:rsidP="007F5CF0">
      <w:pPr>
        <w:ind w:left="720"/>
        <w:rPr>
          <w:rFonts w:ascii="Arial" w:hAnsi="Arial" w:cs="Arial"/>
          <w:i/>
          <w:sz w:val="20"/>
          <w:szCs w:val="20"/>
        </w:rPr>
      </w:pPr>
      <w:r w:rsidRPr="00623FBC">
        <w:rPr>
          <w:rFonts w:ascii="Arial" w:hAnsi="Arial" w:cs="Arial"/>
          <w:i/>
          <w:sz w:val="20"/>
          <w:szCs w:val="20"/>
        </w:rPr>
        <w:t>The Chairman thanks</w:t>
      </w:r>
      <w:r w:rsidR="00B51F23" w:rsidRPr="00623FBC">
        <w:rPr>
          <w:rFonts w:ascii="Arial" w:hAnsi="Arial" w:cs="Arial"/>
          <w:i/>
          <w:sz w:val="20"/>
          <w:szCs w:val="20"/>
        </w:rPr>
        <w:t xml:space="preserve"> e</w:t>
      </w:r>
      <w:r w:rsidRPr="00623FBC">
        <w:rPr>
          <w:rFonts w:ascii="Arial" w:hAnsi="Arial" w:cs="Arial"/>
          <w:i/>
          <w:sz w:val="20"/>
          <w:szCs w:val="20"/>
        </w:rPr>
        <w:t>veryone for attending and closes</w:t>
      </w:r>
      <w:r w:rsidR="00B51F23" w:rsidRPr="00623FBC">
        <w:rPr>
          <w:rFonts w:ascii="Arial" w:hAnsi="Arial" w:cs="Arial"/>
          <w:i/>
          <w:sz w:val="20"/>
          <w:szCs w:val="20"/>
        </w:rPr>
        <w:t xml:space="preserve"> the meeting</w:t>
      </w:r>
    </w:p>
    <w:p w:rsidR="007F5CF0" w:rsidRPr="00623FBC" w:rsidRDefault="00623FBC" w:rsidP="00623FBC">
      <w:pPr>
        <w:ind w:left="720"/>
        <w:rPr>
          <w:rFonts w:ascii="Arial" w:hAnsi="Arial" w:cs="Arial"/>
          <w:sz w:val="20"/>
          <w:szCs w:val="20"/>
        </w:rPr>
      </w:pPr>
      <w:r w:rsidRPr="00623FBC">
        <w:rPr>
          <w:rFonts w:ascii="Arial" w:hAnsi="Arial" w:cs="Arial"/>
          <w:sz w:val="20"/>
          <w:szCs w:val="20"/>
        </w:rPr>
        <w:t>None</w:t>
      </w:r>
    </w:p>
    <w:sectPr w:rsidR="007F5CF0" w:rsidRPr="00623FBC" w:rsidSect="00D765D6">
      <w:headerReference w:type="default" r:id="rId10"/>
      <w:footerReference w:type="default" r:id="rId11"/>
      <w:pgSz w:w="11906" w:h="16838"/>
      <w:pgMar w:top="284"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EE1" w:rsidRDefault="00EA1EE1" w:rsidP="00B51F23">
      <w:pPr>
        <w:spacing w:after="0" w:line="240" w:lineRule="auto"/>
      </w:pPr>
      <w:r>
        <w:separator/>
      </w:r>
    </w:p>
  </w:endnote>
  <w:endnote w:type="continuationSeparator" w:id="0">
    <w:p w:rsidR="00EA1EE1" w:rsidRDefault="00EA1EE1" w:rsidP="00B5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52207"/>
      <w:docPartObj>
        <w:docPartGallery w:val="Page Numbers (Bottom of Page)"/>
        <w:docPartUnique/>
      </w:docPartObj>
    </w:sdtPr>
    <w:sdtEndPr>
      <w:rPr>
        <w:rFonts w:ascii="Tempus Sans ITC" w:hAnsi="Tempus Sans ITC"/>
        <w:noProof/>
        <w:color w:val="00B050"/>
      </w:rPr>
    </w:sdtEndPr>
    <w:sdtContent>
      <w:p w:rsidR="00E57A3A" w:rsidRPr="00AB6FBE" w:rsidRDefault="00E57A3A">
        <w:pPr>
          <w:pStyle w:val="Footer"/>
          <w:rPr>
            <w:rFonts w:ascii="Tempus Sans ITC" w:hAnsi="Tempus Sans ITC"/>
            <w:color w:val="00B050"/>
          </w:rPr>
        </w:pPr>
        <w:r w:rsidRPr="00AB6FBE">
          <w:rPr>
            <w:rFonts w:ascii="Tempus Sans ITC" w:hAnsi="Tempus Sans ITC"/>
            <w:color w:val="00B050"/>
          </w:rPr>
          <w:t xml:space="preserve">Page </w:t>
        </w:r>
        <w:r w:rsidRPr="00AB6FBE">
          <w:rPr>
            <w:rFonts w:ascii="Tempus Sans ITC" w:hAnsi="Tempus Sans ITC"/>
            <w:color w:val="00B050"/>
          </w:rPr>
          <w:fldChar w:fldCharType="begin"/>
        </w:r>
        <w:r w:rsidRPr="00AB6FBE">
          <w:rPr>
            <w:rFonts w:ascii="Tempus Sans ITC" w:hAnsi="Tempus Sans ITC"/>
            <w:color w:val="00B050"/>
          </w:rPr>
          <w:instrText xml:space="preserve"> PAGE   \* MERGEFORMAT </w:instrText>
        </w:r>
        <w:r w:rsidRPr="00AB6FBE">
          <w:rPr>
            <w:rFonts w:ascii="Tempus Sans ITC" w:hAnsi="Tempus Sans ITC"/>
            <w:color w:val="00B050"/>
          </w:rPr>
          <w:fldChar w:fldCharType="separate"/>
        </w:r>
        <w:r w:rsidR="00DF74CD">
          <w:rPr>
            <w:rFonts w:ascii="Tempus Sans ITC" w:hAnsi="Tempus Sans ITC"/>
            <w:noProof/>
            <w:color w:val="00B050"/>
          </w:rPr>
          <w:t>1</w:t>
        </w:r>
        <w:r w:rsidRPr="00AB6FBE">
          <w:rPr>
            <w:rFonts w:ascii="Tempus Sans ITC" w:hAnsi="Tempus Sans ITC"/>
            <w:noProof/>
            <w:color w:val="00B050"/>
          </w:rPr>
          <w:fldChar w:fldCharType="end"/>
        </w:r>
      </w:p>
    </w:sdtContent>
  </w:sdt>
  <w:p w:rsidR="00E57A3A" w:rsidRPr="00D765D6" w:rsidRDefault="00E57A3A">
    <w:pPr>
      <w:pStyle w:val="Footer"/>
      <w:rPr>
        <w:rFonts w:ascii="Tempus Sans ITC" w:hAnsi="Tempus Sans ITC"/>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EE1" w:rsidRDefault="00EA1EE1" w:rsidP="00B51F23">
      <w:pPr>
        <w:spacing w:after="0" w:line="240" w:lineRule="auto"/>
      </w:pPr>
      <w:r>
        <w:separator/>
      </w:r>
    </w:p>
  </w:footnote>
  <w:footnote w:type="continuationSeparator" w:id="0">
    <w:p w:rsidR="00EA1EE1" w:rsidRDefault="00EA1EE1" w:rsidP="00B5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3A" w:rsidRPr="00B51F23" w:rsidRDefault="00E57A3A" w:rsidP="00D765D6">
    <w:pPr>
      <w:pStyle w:val="Header"/>
      <w:jc w:val="center"/>
      <w:rPr>
        <w:rFonts w:ascii="Tempus Sans ITC" w:hAnsi="Tempus Sans ITC"/>
        <w:b/>
        <w:color w:val="00B050"/>
      </w:rPr>
    </w:pPr>
  </w:p>
  <w:p w:rsidR="00E57A3A" w:rsidRPr="00B51F23" w:rsidRDefault="00E57A3A" w:rsidP="00B51F23">
    <w:pPr>
      <w:pStyle w:val="Header"/>
      <w:jc w:val="center"/>
      <w:rPr>
        <w:rFonts w:ascii="Tempus Sans ITC" w:hAnsi="Tempus Sans ITC"/>
        <w:b/>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77D5"/>
    <w:multiLevelType w:val="hybridMultilevel"/>
    <w:tmpl w:val="237235E8"/>
    <w:lvl w:ilvl="0" w:tplc="D918229C">
      <w:numFmt w:val="bullet"/>
      <w:lvlText w:val="-"/>
      <w:lvlJc w:val="left"/>
      <w:pPr>
        <w:ind w:left="1080" w:hanging="360"/>
      </w:pPr>
      <w:rPr>
        <w:rFonts w:ascii="Arial" w:eastAsiaTheme="minorHAnsi" w:hAnsi="Aria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337091"/>
    <w:multiLevelType w:val="hybridMultilevel"/>
    <w:tmpl w:val="BE36C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FC0278"/>
    <w:multiLevelType w:val="hybridMultilevel"/>
    <w:tmpl w:val="65669804"/>
    <w:lvl w:ilvl="0" w:tplc="54501A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D75925"/>
    <w:multiLevelType w:val="hybridMultilevel"/>
    <w:tmpl w:val="7602B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C1F3EBE"/>
    <w:multiLevelType w:val="hybridMultilevel"/>
    <w:tmpl w:val="1E7C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52E38"/>
    <w:multiLevelType w:val="hybridMultilevel"/>
    <w:tmpl w:val="BD248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2B504B"/>
    <w:multiLevelType w:val="hybridMultilevel"/>
    <w:tmpl w:val="A42CD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23"/>
    <w:rsid w:val="00003D9D"/>
    <w:rsid w:val="000112A0"/>
    <w:rsid w:val="000157C0"/>
    <w:rsid w:val="00022D5A"/>
    <w:rsid w:val="00035BD3"/>
    <w:rsid w:val="00042F45"/>
    <w:rsid w:val="00071CD4"/>
    <w:rsid w:val="0008557D"/>
    <w:rsid w:val="000A1020"/>
    <w:rsid w:val="000B1539"/>
    <w:rsid w:val="000B70C8"/>
    <w:rsid w:val="000C7570"/>
    <w:rsid w:val="000F13F0"/>
    <w:rsid w:val="00117874"/>
    <w:rsid w:val="001362CC"/>
    <w:rsid w:val="00140006"/>
    <w:rsid w:val="00165443"/>
    <w:rsid w:val="0016614B"/>
    <w:rsid w:val="001663A8"/>
    <w:rsid w:val="0018273C"/>
    <w:rsid w:val="00186EC3"/>
    <w:rsid w:val="001922D2"/>
    <w:rsid w:val="001A2CC4"/>
    <w:rsid w:val="001A44A6"/>
    <w:rsid w:val="001D76A1"/>
    <w:rsid w:val="001F2578"/>
    <w:rsid w:val="002077E7"/>
    <w:rsid w:val="002412F9"/>
    <w:rsid w:val="002462D4"/>
    <w:rsid w:val="00253C09"/>
    <w:rsid w:val="00274171"/>
    <w:rsid w:val="00275AF9"/>
    <w:rsid w:val="002C2AAE"/>
    <w:rsid w:val="002E6209"/>
    <w:rsid w:val="002F003D"/>
    <w:rsid w:val="002F2EF2"/>
    <w:rsid w:val="00303A1F"/>
    <w:rsid w:val="00306EA0"/>
    <w:rsid w:val="003107F8"/>
    <w:rsid w:val="00344C78"/>
    <w:rsid w:val="00354B6D"/>
    <w:rsid w:val="0036335F"/>
    <w:rsid w:val="00390B65"/>
    <w:rsid w:val="003A633D"/>
    <w:rsid w:val="003B72B1"/>
    <w:rsid w:val="003C0022"/>
    <w:rsid w:val="003C22F6"/>
    <w:rsid w:val="003D2EC8"/>
    <w:rsid w:val="00411463"/>
    <w:rsid w:val="00461702"/>
    <w:rsid w:val="00462D3F"/>
    <w:rsid w:val="00462DB2"/>
    <w:rsid w:val="00467BDB"/>
    <w:rsid w:val="00474733"/>
    <w:rsid w:val="00482362"/>
    <w:rsid w:val="00483092"/>
    <w:rsid w:val="00491CC4"/>
    <w:rsid w:val="0049711B"/>
    <w:rsid w:val="004B0423"/>
    <w:rsid w:val="004B5629"/>
    <w:rsid w:val="004C54C2"/>
    <w:rsid w:val="004D5175"/>
    <w:rsid w:val="004E388B"/>
    <w:rsid w:val="004F3F0A"/>
    <w:rsid w:val="00502251"/>
    <w:rsid w:val="00506FD0"/>
    <w:rsid w:val="00553D37"/>
    <w:rsid w:val="00556341"/>
    <w:rsid w:val="00576CE3"/>
    <w:rsid w:val="0058428C"/>
    <w:rsid w:val="005B4B7E"/>
    <w:rsid w:val="005B4F41"/>
    <w:rsid w:val="005C2060"/>
    <w:rsid w:val="005C22DC"/>
    <w:rsid w:val="005C588A"/>
    <w:rsid w:val="005F3083"/>
    <w:rsid w:val="005F5852"/>
    <w:rsid w:val="005F6A71"/>
    <w:rsid w:val="00603B88"/>
    <w:rsid w:val="00610BE3"/>
    <w:rsid w:val="0061426D"/>
    <w:rsid w:val="00621E62"/>
    <w:rsid w:val="00623FBC"/>
    <w:rsid w:val="00633B84"/>
    <w:rsid w:val="006432E0"/>
    <w:rsid w:val="00660F87"/>
    <w:rsid w:val="00664BD9"/>
    <w:rsid w:val="00672947"/>
    <w:rsid w:val="00692800"/>
    <w:rsid w:val="006A1F84"/>
    <w:rsid w:val="006A61E5"/>
    <w:rsid w:val="006B08B4"/>
    <w:rsid w:val="006C32AB"/>
    <w:rsid w:val="006D443B"/>
    <w:rsid w:val="006E25BF"/>
    <w:rsid w:val="006E372C"/>
    <w:rsid w:val="00717594"/>
    <w:rsid w:val="00725984"/>
    <w:rsid w:val="00727C0F"/>
    <w:rsid w:val="007339A7"/>
    <w:rsid w:val="007B00D7"/>
    <w:rsid w:val="007B7C99"/>
    <w:rsid w:val="007C0D0E"/>
    <w:rsid w:val="007C4B6F"/>
    <w:rsid w:val="007D22B1"/>
    <w:rsid w:val="007F5CF0"/>
    <w:rsid w:val="00860C58"/>
    <w:rsid w:val="00861E46"/>
    <w:rsid w:val="0088607C"/>
    <w:rsid w:val="008A5B04"/>
    <w:rsid w:val="008A7432"/>
    <w:rsid w:val="008B15EA"/>
    <w:rsid w:val="008C23E9"/>
    <w:rsid w:val="008D2128"/>
    <w:rsid w:val="008D3CD7"/>
    <w:rsid w:val="008E32DC"/>
    <w:rsid w:val="008F5EF3"/>
    <w:rsid w:val="009070C6"/>
    <w:rsid w:val="009114CD"/>
    <w:rsid w:val="009163A4"/>
    <w:rsid w:val="00942408"/>
    <w:rsid w:val="00956219"/>
    <w:rsid w:val="0096082D"/>
    <w:rsid w:val="00970BB9"/>
    <w:rsid w:val="009C32C0"/>
    <w:rsid w:val="009D24DA"/>
    <w:rsid w:val="009F6A06"/>
    <w:rsid w:val="00A03971"/>
    <w:rsid w:val="00A46E3D"/>
    <w:rsid w:val="00A76B51"/>
    <w:rsid w:val="00AA6033"/>
    <w:rsid w:val="00AB6FBE"/>
    <w:rsid w:val="00AB7B29"/>
    <w:rsid w:val="00AE7B32"/>
    <w:rsid w:val="00AF4CCB"/>
    <w:rsid w:val="00B04E36"/>
    <w:rsid w:val="00B05ED5"/>
    <w:rsid w:val="00B101E7"/>
    <w:rsid w:val="00B111F7"/>
    <w:rsid w:val="00B2790E"/>
    <w:rsid w:val="00B37153"/>
    <w:rsid w:val="00B43B20"/>
    <w:rsid w:val="00B464E4"/>
    <w:rsid w:val="00B51F23"/>
    <w:rsid w:val="00B916E3"/>
    <w:rsid w:val="00B93149"/>
    <w:rsid w:val="00BC42B6"/>
    <w:rsid w:val="00BD79F7"/>
    <w:rsid w:val="00BE6E31"/>
    <w:rsid w:val="00BF5690"/>
    <w:rsid w:val="00BF6DE5"/>
    <w:rsid w:val="00BF6E98"/>
    <w:rsid w:val="00C060FC"/>
    <w:rsid w:val="00C07000"/>
    <w:rsid w:val="00C36D98"/>
    <w:rsid w:val="00C370D8"/>
    <w:rsid w:val="00C40767"/>
    <w:rsid w:val="00C41318"/>
    <w:rsid w:val="00C4290F"/>
    <w:rsid w:val="00C6350A"/>
    <w:rsid w:val="00C775C5"/>
    <w:rsid w:val="00C82159"/>
    <w:rsid w:val="00C823DA"/>
    <w:rsid w:val="00C97CF5"/>
    <w:rsid w:val="00CA7F25"/>
    <w:rsid w:val="00CD1C17"/>
    <w:rsid w:val="00CE5F6B"/>
    <w:rsid w:val="00D31B9C"/>
    <w:rsid w:val="00D4426B"/>
    <w:rsid w:val="00D47713"/>
    <w:rsid w:val="00D70231"/>
    <w:rsid w:val="00D7472B"/>
    <w:rsid w:val="00D765D6"/>
    <w:rsid w:val="00DB15E3"/>
    <w:rsid w:val="00DD14AD"/>
    <w:rsid w:val="00DE4647"/>
    <w:rsid w:val="00DF74CD"/>
    <w:rsid w:val="00E20667"/>
    <w:rsid w:val="00E21AA3"/>
    <w:rsid w:val="00E256D7"/>
    <w:rsid w:val="00E35495"/>
    <w:rsid w:val="00E37B73"/>
    <w:rsid w:val="00E41EC6"/>
    <w:rsid w:val="00E46B0E"/>
    <w:rsid w:val="00E57A3A"/>
    <w:rsid w:val="00E6102D"/>
    <w:rsid w:val="00E767E5"/>
    <w:rsid w:val="00E94625"/>
    <w:rsid w:val="00EA0569"/>
    <w:rsid w:val="00EA1EE1"/>
    <w:rsid w:val="00EA7273"/>
    <w:rsid w:val="00EC7FD5"/>
    <w:rsid w:val="00F02F61"/>
    <w:rsid w:val="00F23B94"/>
    <w:rsid w:val="00F30FCD"/>
    <w:rsid w:val="00F37AC8"/>
    <w:rsid w:val="00F57A92"/>
    <w:rsid w:val="00F76913"/>
    <w:rsid w:val="00F96848"/>
    <w:rsid w:val="00FA2D13"/>
    <w:rsid w:val="00FB1559"/>
    <w:rsid w:val="00FE5128"/>
    <w:rsid w:val="00FF51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8FD56-D9E5-45D5-8B54-26B47C9C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F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23"/>
  </w:style>
  <w:style w:type="paragraph" w:styleId="Footer">
    <w:name w:val="footer"/>
    <w:basedOn w:val="Normal"/>
    <w:link w:val="FooterChar"/>
    <w:uiPriority w:val="99"/>
    <w:unhideWhenUsed/>
    <w:rsid w:val="00B5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23"/>
  </w:style>
  <w:style w:type="paragraph" w:styleId="ListParagraph">
    <w:name w:val="List Paragraph"/>
    <w:basedOn w:val="Normal"/>
    <w:uiPriority w:val="34"/>
    <w:qFormat/>
    <w:rsid w:val="001663A8"/>
    <w:pPr>
      <w:ind w:left="720"/>
      <w:contextualSpacing/>
    </w:pPr>
  </w:style>
  <w:style w:type="character" w:styleId="Hyperlink">
    <w:name w:val="Hyperlink"/>
    <w:basedOn w:val="DefaultParagraphFont"/>
    <w:uiPriority w:val="99"/>
    <w:unhideWhenUsed/>
    <w:rsid w:val="001D76A1"/>
    <w:rPr>
      <w:color w:val="0000FF"/>
      <w:u w:val="single"/>
    </w:rPr>
  </w:style>
  <w:style w:type="paragraph" w:styleId="NoSpacing">
    <w:name w:val="No Spacing"/>
    <w:uiPriority w:val="1"/>
    <w:qFormat/>
    <w:rsid w:val="00E6102D"/>
    <w:pPr>
      <w:spacing w:after="0" w:line="240" w:lineRule="auto"/>
    </w:pPr>
  </w:style>
  <w:style w:type="character" w:styleId="FollowedHyperlink">
    <w:name w:val="FollowedHyperlink"/>
    <w:basedOn w:val="DefaultParagraphFont"/>
    <w:uiPriority w:val="99"/>
    <w:semiHidden/>
    <w:unhideWhenUsed/>
    <w:rsid w:val="00F02F61"/>
    <w:rPr>
      <w:color w:val="954F72" w:themeColor="followedHyperlink"/>
      <w:u w:val="single"/>
    </w:rPr>
  </w:style>
  <w:style w:type="character" w:customStyle="1" w:styleId="UnresolvedMention1">
    <w:name w:val="Unresolved Mention1"/>
    <w:basedOn w:val="DefaultParagraphFont"/>
    <w:uiPriority w:val="99"/>
    <w:semiHidden/>
    <w:unhideWhenUsed/>
    <w:rsid w:val="00C3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91949">
      <w:bodyDiv w:val="1"/>
      <w:marLeft w:val="0"/>
      <w:marRight w:val="0"/>
      <w:marTop w:val="0"/>
      <w:marBottom w:val="0"/>
      <w:divBdr>
        <w:top w:val="none" w:sz="0" w:space="0" w:color="auto"/>
        <w:left w:val="none" w:sz="0" w:space="0" w:color="auto"/>
        <w:bottom w:val="none" w:sz="0" w:space="0" w:color="auto"/>
        <w:right w:val="none" w:sz="0" w:space="0" w:color="auto"/>
      </w:divBdr>
    </w:div>
    <w:div w:id="1241058639">
      <w:bodyDiv w:val="1"/>
      <w:marLeft w:val="0"/>
      <w:marRight w:val="0"/>
      <w:marTop w:val="0"/>
      <w:marBottom w:val="0"/>
      <w:divBdr>
        <w:top w:val="none" w:sz="0" w:space="0" w:color="auto"/>
        <w:left w:val="none" w:sz="0" w:space="0" w:color="auto"/>
        <w:bottom w:val="none" w:sz="0" w:space="0" w:color="auto"/>
        <w:right w:val="none" w:sz="0" w:space="0" w:color="auto"/>
      </w:divBdr>
    </w:div>
    <w:div w:id="1674911095">
      <w:bodyDiv w:val="1"/>
      <w:marLeft w:val="0"/>
      <w:marRight w:val="0"/>
      <w:marTop w:val="0"/>
      <w:marBottom w:val="0"/>
      <w:divBdr>
        <w:top w:val="none" w:sz="0" w:space="0" w:color="auto"/>
        <w:left w:val="none" w:sz="0" w:space="0" w:color="auto"/>
        <w:bottom w:val="none" w:sz="0" w:space="0" w:color="auto"/>
        <w:right w:val="none" w:sz="0" w:space="0" w:color="auto"/>
      </w:divBdr>
    </w:div>
    <w:div w:id="1959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cheshireeast.gov.uk/planning/index.html?fa=getApplication&amp;id=399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C2A6-EDB4-4166-B7F8-DC1C8A85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Samantha Birchenall</cp:lastModifiedBy>
  <cp:revision>2</cp:revision>
  <cp:lastPrinted>2025-04-28T10:08:00Z</cp:lastPrinted>
  <dcterms:created xsi:type="dcterms:W3CDTF">2025-04-28T11:18:00Z</dcterms:created>
  <dcterms:modified xsi:type="dcterms:W3CDTF">2025-04-28T11:18:00Z</dcterms:modified>
</cp:coreProperties>
</file>